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462E2" w14:textId="77777777" w:rsidR="006831BD" w:rsidRDefault="006831BD" w:rsidP="0013302B">
      <w:pPr>
        <w:jc w:val="center"/>
        <w:rPr>
          <w:b/>
          <w:bCs/>
          <w:sz w:val="20"/>
          <w:szCs w:val="20"/>
        </w:rPr>
      </w:pPr>
    </w:p>
    <w:p w14:paraId="167D18C0" w14:textId="79CB1143" w:rsidR="006831BD" w:rsidRDefault="006831BD" w:rsidP="0013302B">
      <w:pPr>
        <w:jc w:val="center"/>
        <w:rPr>
          <w:b/>
          <w:bCs/>
          <w:sz w:val="20"/>
          <w:szCs w:val="20"/>
        </w:rPr>
      </w:pPr>
      <w:r w:rsidRPr="008C4B12">
        <w:rPr>
          <w:b/>
          <w:bCs/>
          <w:sz w:val="20"/>
          <w:szCs w:val="20"/>
          <w:highlight w:val="green"/>
        </w:rPr>
        <w:t>Answer Key</w:t>
      </w:r>
    </w:p>
    <w:p w14:paraId="0D933E28" w14:textId="77777777" w:rsidR="006831BD" w:rsidRDefault="006831BD" w:rsidP="0013302B">
      <w:pPr>
        <w:jc w:val="center"/>
        <w:rPr>
          <w:b/>
          <w:bCs/>
          <w:sz w:val="20"/>
          <w:szCs w:val="20"/>
        </w:rPr>
      </w:pPr>
    </w:p>
    <w:p w14:paraId="58D31D4F" w14:textId="77777777" w:rsidR="006831BD" w:rsidRDefault="006831BD" w:rsidP="0013302B">
      <w:pPr>
        <w:jc w:val="center"/>
        <w:rPr>
          <w:b/>
          <w:bCs/>
          <w:sz w:val="20"/>
          <w:szCs w:val="20"/>
        </w:rPr>
      </w:pPr>
    </w:p>
    <w:p w14:paraId="38B4F216" w14:textId="64C4468B" w:rsidR="004B4E9F" w:rsidRPr="00B86BB9" w:rsidRDefault="0013302B" w:rsidP="0013302B">
      <w:pPr>
        <w:jc w:val="center"/>
        <w:rPr>
          <w:b/>
          <w:bCs/>
          <w:sz w:val="20"/>
          <w:szCs w:val="20"/>
        </w:rPr>
      </w:pPr>
      <w:r w:rsidRPr="00B86BB9">
        <w:rPr>
          <w:b/>
          <w:bCs/>
          <w:sz w:val="20"/>
          <w:szCs w:val="20"/>
        </w:rPr>
        <w:t>Part II</w:t>
      </w:r>
    </w:p>
    <w:p w14:paraId="266A439F" w14:textId="01E82E70" w:rsidR="0013302B" w:rsidRPr="00B86BB9" w:rsidRDefault="0013302B">
      <w:pPr>
        <w:rPr>
          <w:sz w:val="20"/>
          <w:szCs w:val="20"/>
        </w:rPr>
      </w:pPr>
      <w:r w:rsidRPr="00B86BB9">
        <w:rPr>
          <w:sz w:val="20"/>
          <w:szCs w:val="20"/>
        </w:rPr>
        <w:t xml:space="preserve">Please answer Each Question in this section in at least </w:t>
      </w:r>
      <w:r w:rsidR="00A0631F" w:rsidRPr="00B86BB9">
        <w:rPr>
          <w:sz w:val="20"/>
          <w:szCs w:val="20"/>
        </w:rPr>
        <w:t>15</w:t>
      </w:r>
      <w:r w:rsidRPr="00B86BB9">
        <w:rPr>
          <w:sz w:val="20"/>
          <w:szCs w:val="20"/>
        </w:rPr>
        <w:t>0 words</w:t>
      </w:r>
      <w:r w:rsidR="002A1CBF" w:rsidRPr="00B86BB9">
        <w:rPr>
          <w:sz w:val="20"/>
          <w:szCs w:val="20"/>
        </w:rPr>
        <w:t>.</w:t>
      </w:r>
    </w:p>
    <w:p w14:paraId="22EC50DB" w14:textId="77777777" w:rsidR="0013302B" w:rsidRPr="00B86BB9" w:rsidRDefault="0013302B">
      <w:pPr>
        <w:rPr>
          <w:sz w:val="20"/>
          <w:szCs w:val="20"/>
        </w:rPr>
      </w:pPr>
    </w:p>
    <w:p w14:paraId="7B4A7F91" w14:textId="6C29AAD3" w:rsidR="0013302B" w:rsidRDefault="0013302B" w:rsidP="0076604D">
      <w:pPr>
        <w:jc w:val="both"/>
        <w:rPr>
          <w:b/>
          <w:bCs/>
          <w:sz w:val="20"/>
          <w:szCs w:val="20"/>
        </w:rPr>
      </w:pPr>
      <w:r w:rsidRPr="00B86BB9">
        <w:rPr>
          <w:b/>
          <w:bCs/>
          <w:sz w:val="20"/>
          <w:szCs w:val="20"/>
        </w:rPr>
        <w:t xml:space="preserve">Q 1. </w:t>
      </w:r>
      <w:r w:rsidRPr="00B86BB9">
        <w:rPr>
          <w:sz w:val="20"/>
          <w:szCs w:val="20"/>
        </w:rPr>
        <w:t xml:space="preserve">What is Surplus </w:t>
      </w:r>
      <w:proofErr w:type="gramStart"/>
      <w:r w:rsidRPr="00B86BB9">
        <w:rPr>
          <w:sz w:val="20"/>
          <w:szCs w:val="20"/>
        </w:rPr>
        <w:t>Value?.</w:t>
      </w:r>
      <w:proofErr w:type="gramEnd"/>
      <w:r w:rsidRPr="00B86BB9">
        <w:rPr>
          <w:sz w:val="20"/>
          <w:szCs w:val="20"/>
        </w:rPr>
        <w:t xml:space="preserve"> How would you explain the term Surplus Value to a lay man who has not studied Political Concepts? Why it is important to understand the importance of this concept for your life ahead?  </w:t>
      </w:r>
      <w:r w:rsidRPr="00B86BB9">
        <w:rPr>
          <w:b/>
          <w:bCs/>
          <w:sz w:val="20"/>
          <w:szCs w:val="20"/>
        </w:rPr>
        <w:t>(04 marks)</w:t>
      </w:r>
    </w:p>
    <w:p w14:paraId="17A95074" w14:textId="03DA83C9" w:rsidR="006831BD" w:rsidRDefault="006831BD" w:rsidP="0076604D">
      <w:pPr>
        <w:jc w:val="both"/>
        <w:rPr>
          <w:b/>
          <w:bCs/>
          <w:sz w:val="20"/>
          <w:szCs w:val="20"/>
        </w:rPr>
      </w:pPr>
      <w:r>
        <w:rPr>
          <w:b/>
          <w:bCs/>
          <w:sz w:val="20"/>
          <w:szCs w:val="20"/>
        </w:rPr>
        <w:t xml:space="preserve">Hints: Please note that this Q has two main </w:t>
      </w:r>
      <w:proofErr w:type="gramStart"/>
      <w:r>
        <w:rPr>
          <w:b/>
          <w:bCs/>
          <w:sz w:val="20"/>
          <w:szCs w:val="20"/>
        </w:rPr>
        <w:t xml:space="preserve">parts, </w:t>
      </w:r>
      <w:r w:rsidR="00D14DE2">
        <w:rPr>
          <w:b/>
          <w:bCs/>
          <w:sz w:val="20"/>
          <w:szCs w:val="20"/>
        </w:rPr>
        <w:t xml:space="preserve"> (</w:t>
      </w:r>
      <w:proofErr w:type="gramEnd"/>
      <w:r w:rsidR="00D14DE2">
        <w:rPr>
          <w:b/>
          <w:bCs/>
          <w:sz w:val="20"/>
          <w:szCs w:val="20"/>
        </w:rPr>
        <w:t xml:space="preserve">Do not mix it up with surplus </w:t>
      </w:r>
      <w:proofErr w:type="spellStart"/>
      <w:r w:rsidR="00D14DE2">
        <w:rPr>
          <w:b/>
          <w:bCs/>
          <w:sz w:val="20"/>
          <w:szCs w:val="20"/>
        </w:rPr>
        <w:t>labour</w:t>
      </w:r>
      <w:proofErr w:type="spellEnd"/>
      <w:r w:rsidR="00D14DE2">
        <w:rPr>
          <w:b/>
          <w:bCs/>
          <w:sz w:val="20"/>
          <w:szCs w:val="20"/>
        </w:rPr>
        <w:t xml:space="preserve">) </w:t>
      </w:r>
      <w:r>
        <w:rPr>
          <w:b/>
          <w:bCs/>
          <w:sz w:val="20"/>
          <w:szCs w:val="20"/>
        </w:rPr>
        <w:t>02 marks for defining it in simple term and two marks for the second part.</w:t>
      </w:r>
    </w:p>
    <w:p w14:paraId="75B80EF1" w14:textId="77777777" w:rsidR="006831BD" w:rsidRDefault="006831BD" w:rsidP="0076604D">
      <w:pPr>
        <w:jc w:val="both"/>
        <w:rPr>
          <w:b/>
          <w:bCs/>
          <w:sz w:val="20"/>
          <w:szCs w:val="20"/>
        </w:rPr>
      </w:pPr>
    </w:p>
    <w:p w14:paraId="086D41C3" w14:textId="6A7C322B" w:rsidR="006831BD" w:rsidRPr="00B86BB9" w:rsidRDefault="006831BD" w:rsidP="0076604D">
      <w:pPr>
        <w:jc w:val="both"/>
        <w:rPr>
          <w:sz w:val="20"/>
          <w:szCs w:val="20"/>
        </w:rPr>
      </w:pPr>
      <w:r>
        <w:rPr>
          <w:sz w:val="20"/>
          <w:szCs w:val="20"/>
        </w:rPr>
        <w:t>See</w:t>
      </w:r>
    </w:p>
    <w:p w14:paraId="7D07617F" w14:textId="11D9CA9A" w:rsidR="00D14DE2" w:rsidRDefault="00D14DE2" w:rsidP="00D14DE2">
      <w:pPr>
        <w:spacing w:before="100" w:beforeAutospacing="1" w:after="100" w:afterAutospacing="1"/>
        <w:jc w:val="both"/>
        <w:rPr>
          <w:lang w:eastAsia="en-AE"/>
        </w:rPr>
      </w:pPr>
      <w:r w:rsidRPr="00D14DE2">
        <w:rPr>
          <w:b/>
          <w:bCs/>
          <w:lang w:eastAsia="en-AE"/>
        </w:rPr>
        <w:t>Ans</w:t>
      </w:r>
      <w:r>
        <w:rPr>
          <w:lang w:eastAsia="en-AE"/>
        </w:rPr>
        <w:t xml:space="preserve">: </w:t>
      </w:r>
      <w:r w:rsidRPr="00E22E5D">
        <w:rPr>
          <w:lang w:eastAsia="en-AE"/>
        </w:rPr>
        <w:t>Surplus value</w:t>
      </w:r>
      <w:r>
        <w:rPr>
          <w:lang w:eastAsia="en-AE"/>
        </w:rPr>
        <w:t xml:space="preserve"> </w:t>
      </w:r>
      <w:r w:rsidRPr="00E22E5D">
        <w:rPr>
          <w:lang w:eastAsia="en-AE"/>
        </w:rPr>
        <w:t xml:space="preserve">was defined by Marx in his work ‘Capital’ and is basically the unpaid value of the </w:t>
      </w:r>
      <w:proofErr w:type="spellStart"/>
      <w:r w:rsidRPr="00E22E5D">
        <w:rPr>
          <w:lang w:eastAsia="en-AE"/>
        </w:rPr>
        <w:t>labour</w:t>
      </w:r>
      <w:proofErr w:type="spellEnd"/>
      <w:r w:rsidRPr="00E22E5D">
        <w:rPr>
          <w:lang w:eastAsia="en-AE"/>
        </w:rPr>
        <w:t xml:space="preserve"> of the worker that creates a surplus product which becomes the owner of the entrepreneur. Thus, originating the essence of capitalist exploitation or accumulation.</w:t>
      </w:r>
      <w:r>
        <w:rPr>
          <w:lang w:eastAsia="en-AE"/>
        </w:rPr>
        <w:t xml:space="preserve"> </w:t>
      </w:r>
      <w:r w:rsidRPr="00E22E5D">
        <w:rPr>
          <w:lang w:eastAsia="en-AE"/>
        </w:rPr>
        <w:t xml:space="preserve">That is, according to the theory developed by Karl Marx, the worker is paid less than he </w:t>
      </w:r>
      <w:proofErr w:type="gramStart"/>
      <w:r w:rsidRPr="00E22E5D">
        <w:rPr>
          <w:lang w:eastAsia="en-AE"/>
        </w:rPr>
        <w:t>actually produces</w:t>
      </w:r>
      <w:proofErr w:type="gramEnd"/>
      <w:r w:rsidRPr="00E22E5D">
        <w:rPr>
          <w:lang w:eastAsia="en-AE"/>
        </w:rPr>
        <w:t xml:space="preserve">. Thus, the difference between what he </w:t>
      </w:r>
      <w:proofErr w:type="gramStart"/>
      <w:r w:rsidRPr="00E22E5D">
        <w:rPr>
          <w:lang w:eastAsia="en-AE"/>
        </w:rPr>
        <w:t>actually produces</w:t>
      </w:r>
      <w:proofErr w:type="gramEnd"/>
      <w:r w:rsidRPr="00E22E5D">
        <w:rPr>
          <w:lang w:eastAsia="en-AE"/>
        </w:rPr>
        <w:t>, and his wage is what is known as surplus value. This surplus value constitutes the extra profit of the employer</w:t>
      </w:r>
      <w:r>
        <w:rPr>
          <w:lang w:eastAsia="en-AE"/>
        </w:rPr>
        <w:t>.</w:t>
      </w:r>
    </w:p>
    <w:p w14:paraId="4DDE6257" w14:textId="49D1C080" w:rsidR="00D14DE2" w:rsidRDefault="00D14DE2" w:rsidP="00D14DE2">
      <w:pPr>
        <w:spacing w:before="100" w:beforeAutospacing="1" w:after="100" w:afterAutospacing="1"/>
        <w:jc w:val="both"/>
        <w:rPr>
          <w:lang w:eastAsia="en-AE"/>
        </w:rPr>
      </w:pPr>
      <w:r>
        <w:rPr>
          <w:lang w:eastAsia="en-AE"/>
        </w:rPr>
        <w:t>Back the above definition with the formula.</w:t>
      </w:r>
    </w:p>
    <w:p w14:paraId="4F61ADFD" w14:textId="77777777" w:rsidR="00D14DE2" w:rsidRPr="00E22E5D" w:rsidRDefault="00D14DE2" w:rsidP="00D14DE2">
      <w:pPr>
        <w:spacing w:before="100" w:beforeAutospacing="1" w:after="100" w:afterAutospacing="1"/>
        <w:jc w:val="center"/>
        <w:rPr>
          <w:lang w:eastAsia="en-AE"/>
        </w:rPr>
      </w:pPr>
      <w:r w:rsidRPr="00E22E5D">
        <w:rPr>
          <w:b/>
          <w:bCs/>
          <w:lang w:eastAsia="en-AE"/>
        </w:rPr>
        <w:t>Capital gain (s) = Revenues – production costs (</w:t>
      </w:r>
      <w:proofErr w:type="spellStart"/>
      <w:r w:rsidRPr="00E22E5D">
        <w:rPr>
          <w:b/>
          <w:bCs/>
          <w:lang w:eastAsia="en-AE"/>
        </w:rPr>
        <w:t>c+v</w:t>
      </w:r>
      <w:proofErr w:type="spellEnd"/>
      <w:r w:rsidRPr="00E22E5D">
        <w:rPr>
          <w:b/>
          <w:bCs/>
          <w:lang w:eastAsia="en-AE"/>
        </w:rPr>
        <w:t>)</w:t>
      </w:r>
    </w:p>
    <w:p w14:paraId="715C9ED8" w14:textId="77777777" w:rsidR="00D14DE2" w:rsidRPr="00E22E5D" w:rsidRDefault="00D14DE2" w:rsidP="00D14DE2">
      <w:pPr>
        <w:spacing w:before="100" w:beforeAutospacing="1" w:after="100" w:afterAutospacing="1"/>
        <w:rPr>
          <w:lang w:eastAsia="en-AE"/>
        </w:rPr>
      </w:pPr>
      <w:r w:rsidRPr="00E22E5D">
        <w:rPr>
          <w:lang w:eastAsia="en-AE"/>
        </w:rPr>
        <w:t xml:space="preserve"> Marx further decomposes the following values to develop his </w:t>
      </w:r>
      <w:proofErr w:type="spellStart"/>
      <w:r w:rsidRPr="00E22E5D">
        <w:rPr>
          <w:lang w:eastAsia="en-AE"/>
        </w:rPr>
        <w:t>labour</w:t>
      </w:r>
      <w:proofErr w:type="spellEnd"/>
      <w:r w:rsidRPr="00E22E5D">
        <w:rPr>
          <w:lang w:eastAsia="en-AE"/>
        </w:rPr>
        <w:t xml:space="preserve"> theory of value:</w:t>
      </w:r>
    </w:p>
    <w:p w14:paraId="0946BFCE" w14:textId="77777777" w:rsidR="00D14DE2" w:rsidRPr="00E22E5D" w:rsidRDefault="00D14DE2" w:rsidP="00D14DE2">
      <w:pPr>
        <w:numPr>
          <w:ilvl w:val="0"/>
          <w:numId w:val="3"/>
        </w:numPr>
        <w:spacing w:before="100" w:beforeAutospacing="1" w:after="100" w:afterAutospacing="1"/>
        <w:rPr>
          <w:lang w:eastAsia="en-AE"/>
        </w:rPr>
      </w:pPr>
      <w:r w:rsidRPr="00E22E5D">
        <w:rPr>
          <w:b/>
          <w:bCs/>
          <w:lang w:eastAsia="en-AE"/>
        </w:rPr>
        <w:t>c =</w:t>
      </w:r>
      <w:r w:rsidRPr="00E22E5D">
        <w:rPr>
          <w:lang w:eastAsia="en-AE"/>
        </w:rPr>
        <w:t> constant capital (machinery, materials, fixed costs…)</w:t>
      </w:r>
    </w:p>
    <w:p w14:paraId="7A38F4B6" w14:textId="77777777" w:rsidR="00D14DE2" w:rsidRPr="00E22E5D" w:rsidRDefault="00D14DE2" w:rsidP="00D14DE2">
      <w:pPr>
        <w:numPr>
          <w:ilvl w:val="0"/>
          <w:numId w:val="3"/>
        </w:numPr>
        <w:spacing w:before="100" w:beforeAutospacing="1" w:after="100" w:afterAutospacing="1"/>
        <w:rPr>
          <w:lang w:eastAsia="en-AE"/>
        </w:rPr>
      </w:pPr>
      <w:r w:rsidRPr="00E22E5D">
        <w:rPr>
          <w:b/>
          <w:bCs/>
          <w:lang w:eastAsia="en-AE"/>
        </w:rPr>
        <w:t>v =</w:t>
      </w:r>
      <w:r w:rsidRPr="00E22E5D">
        <w:rPr>
          <w:lang w:eastAsia="en-AE"/>
        </w:rPr>
        <w:t> variable capital (workers)</w:t>
      </w:r>
    </w:p>
    <w:p w14:paraId="7610D0C4" w14:textId="77777777" w:rsidR="00D14DE2" w:rsidRDefault="00D14DE2" w:rsidP="00D14DE2">
      <w:pPr>
        <w:numPr>
          <w:ilvl w:val="0"/>
          <w:numId w:val="3"/>
        </w:numPr>
        <w:spacing w:before="100" w:beforeAutospacing="1" w:after="100" w:afterAutospacing="1"/>
        <w:rPr>
          <w:lang w:eastAsia="en-AE"/>
        </w:rPr>
      </w:pPr>
      <w:r w:rsidRPr="00E22E5D">
        <w:rPr>
          <w:b/>
          <w:bCs/>
          <w:lang w:eastAsia="en-AE"/>
        </w:rPr>
        <w:t>s =</w:t>
      </w:r>
      <w:r w:rsidRPr="00E22E5D">
        <w:rPr>
          <w:lang w:eastAsia="en-AE"/>
        </w:rPr>
        <w:t> surplus value (entrepreneur’s surplus)</w:t>
      </w:r>
    </w:p>
    <w:p w14:paraId="4898B50D" w14:textId="670E7941" w:rsidR="00D14DE2" w:rsidRPr="00D040D0" w:rsidRDefault="00D14DE2" w:rsidP="00D14DE2">
      <w:pPr>
        <w:spacing w:before="100" w:beforeAutospacing="1" w:after="100" w:afterAutospacing="1"/>
        <w:rPr>
          <w:i/>
          <w:iCs/>
          <w:lang w:eastAsia="en-AE"/>
        </w:rPr>
      </w:pPr>
      <w:r w:rsidRPr="00D040D0">
        <w:rPr>
          <w:i/>
          <w:iCs/>
          <w:lang w:eastAsia="en-AE"/>
        </w:rPr>
        <w:t xml:space="preserve">For the laymen give an </w:t>
      </w:r>
      <w:r w:rsidR="00D040D0" w:rsidRPr="00D040D0">
        <w:rPr>
          <w:i/>
          <w:iCs/>
          <w:lang w:eastAsia="en-AE"/>
        </w:rPr>
        <w:t>arithmetic calculation</w:t>
      </w:r>
      <w:r w:rsidRPr="00D040D0">
        <w:rPr>
          <w:i/>
          <w:iCs/>
          <w:lang w:eastAsia="en-AE"/>
        </w:rPr>
        <w:t>.</w:t>
      </w:r>
    </w:p>
    <w:p w14:paraId="05201A76" w14:textId="70407234" w:rsidR="00D14DE2" w:rsidRPr="00E22E5D" w:rsidRDefault="00D14DE2" w:rsidP="00D040D0">
      <w:pPr>
        <w:spacing w:before="100" w:beforeAutospacing="1" w:after="100" w:afterAutospacing="1"/>
        <w:jc w:val="both"/>
        <w:rPr>
          <w:lang w:eastAsia="en-AE"/>
        </w:rPr>
      </w:pPr>
      <w:r>
        <w:rPr>
          <w:lang w:eastAsia="en-AE"/>
        </w:rPr>
        <w:t xml:space="preserve">Part 2: The importance of this term for us to understand our worth. How much I contribute to the system I am part of </w:t>
      </w:r>
      <w:r w:rsidR="00D040D0">
        <w:rPr>
          <w:lang w:eastAsia="en-AE"/>
        </w:rPr>
        <w:t>and how much I am paid for the work I do. If it the surplus value gained from my work is too high, I can better bargain in the next session of wage negotiations.</w:t>
      </w:r>
    </w:p>
    <w:p w14:paraId="740CE6DE" w14:textId="77777777" w:rsidR="0013302B" w:rsidRPr="00B86BB9" w:rsidRDefault="0013302B" w:rsidP="0013302B">
      <w:pPr>
        <w:rPr>
          <w:sz w:val="20"/>
          <w:szCs w:val="20"/>
        </w:rPr>
      </w:pPr>
    </w:p>
    <w:p w14:paraId="2E01C2F8" w14:textId="77777777" w:rsidR="0013302B" w:rsidRPr="00B86BB9" w:rsidRDefault="0013302B" w:rsidP="0013302B">
      <w:pPr>
        <w:rPr>
          <w:sz w:val="20"/>
          <w:szCs w:val="20"/>
        </w:rPr>
      </w:pPr>
    </w:p>
    <w:p w14:paraId="59414BBE" w14:textId="041B49EC" w:rsidR="0013302B" w:rsidRDefault="0013302B" w:rsidP="0076604D">
      <w:pPr>
        <w:jc w:val="both"/>
        <w:rPr>
          <w:b/>
          <w:bCs/>
          <w:sz w:val="20"/>
          <w:szCs w:val="20"/>
        </w:rPr>
      </w:pPr>
      <w:r w:rsidRPr="00B86BB9">
        <w:rPr>
          <w:b/>
          <w:bCs/>
          <w:sz w:val="20"/>
          <w:szCs w:val="20"/>
        </w:rPr>
        <w:t xml:space="preserve">Q2. </w:t>
      </w:r>
      <w:r w:rsidRPr="00B86BB9">
        <w:rPr>
          <w:sz w:val="20"/>
          <w:szCs w:val="20"/>
        </w:rPr>
        <w:t xml:space="preserve">In a documentary that you discussed in the class there is a scene where a person says- </w:t>
      </w:r>
      <w:proofErr w:type="gramStart"/>
      <w:r w:rsidRPr="00B86BB9">
        <w:rPr>
          <w:sz w:val="20"/>
          <w:szCs w:val="20"/>
        </w:rPr>
        <w:t>“ He</w:t>
      </w:r>
      <w:proofErr w:type="gramEnd"/>
      <w:r w:rsidRPr="00B86BB9">
        <w:rPr>
          <w:sz w:val="20"/>
          <w:szCs w:val="20"/>
        </w:rPr>
        <w:t xml:space="preserve"> is blonde, He is blue-eyed, He is slender, He is tall……….” What does he want to convey? And What is the context in which he says so? </w:t>
      </w:r>
      <w:r w:rsidRPr="00B86BB9">
        <w:rPr>
          <w:b/>
          <w:bCs/>
          <w:sz w:val="20"/>
          <w:szCs w:val="20"/>
        </w:rPr>
        <w:t>(04 marks)</w:t>
      </w:r>
    </w:p>
    <w:p w14:paraId="32B8F2E7" w14:textId="77777777" w:rsidR="00D040D0" w:rsidRDefault="00D040D0" w:rsidP="0076604D">
      <w:pPr>
        <w:jc w:val="both"/>
        <w:rPr>
          <w:b/>
          <w:bCs/>
          <w:sz w:val="20"/>
          <w:szCs w:val="20"/>
        </w:rPr>
      </w:pPr>
    </w:p>
    <w:p w14:paraId="6F74295E" w14:textId="53EE06D4" w:rsidR="00D040D0" w:rsidRPr="009D5C33" w:rsidRDefault="00D040D0" w:rsidP="0076604D">
      <w:pPr>
        <w:jc w:val="both"/>
        <w:rPr>
          <w:b/>
          <w:bCs/>
          <w:sz w:val="20"/>
          <w:szCs w:val="20"/>
        </w:rPr>
      </w:pPr>
      <w:r>
        <w:rPr>
          <w:b/>
          <w:bCs/>
          <w:sz w:val="20"/>
          <w:szCs w:val="20"/>
        </w:rPr>
        <w:t xml:space="preserve">Ans: The professor using the critical thinking demolishes the super race theory propounded by Hitler and his team. Nazis based on certain traits- </w:t>
      </w:r>
      <w:r w:rsidRPr="009D5C33">
        <w:rPr>
          <w:b/>
          <w:bCs/>
          <w:sz w:val="20"/>
          <w:szCs w:val="20"/>
        </w:rPr>
        <w:t xml:space="preserve">blonde, blue-eyed, slender, tall- a section of Germans had defined the Aryan race as super race. The professor in the scene points towards the portraits of people in Hitler’s cabinet hanged over the walls of the classrooms debunks the myth. When the professor points the portrait and says- ‘He is blonde” he is </w:t>
      </w:r>
      <w:proofErr w:type="gramStart"/>
      <w:r w:rsidRPr="009D5C33">
        <w:rPr>
          <w:b/>
          <w:bCs/>
          <w:sz w:val="20"/>
          <w:szCs w:val="20"/>
        </w:rPr>
        <w:t>actually not</w:t>
      </w:r>
      <w:proofErr w:type="gramEnd"/>
      <w:r w:rsidRPr="009D5C33">
        <w:rPr>
          <w:b/>
          <w:bCs/>
          <w:sz w:val="20"/>
          <w:szCs w:val="20"/>
        </w:rPr>
        <w:t xml:space="preserve"> blonde. Thus, satirically he demolishes the super race theory by pointing </w:t>
      </w:r>
      <w:r w:rsidR="009D5C33" w:rsidRPr="009D5C33">
        <w:rPr>
          <w:b/>
          <w:bCs/>
          <w:sz w:val="20"/>
          <w:szCs w:val="20"/>
        </w:rPr>
        <w:t xml:space="preserve">towards </w:t>
      </w:r>
      <w:r w:rsidRPr="009D5C33">
        <w:rPr>
          <w:b/>
          <w:bCs/>
          <w:sz w:val="20"/>
          <w:szCs w:val="20"/>
        </w:rPr>
        <w:t xml:space="preserve">each </w:t>
      </w:r>
      <w:r w:rsidR="009D5C33" w:rsidRPr="009D5C33">
        <w:rPr>
          <w:b/>
          <w:bCs/>
          <w:sz w:val="20"/>
          <w:szCs w:val="20"/>
        </w:rPr>
        <w:t>portrait</w:t>
      </w:r>
      <w:r w:rsidRPr="009D5C33">
        <w:rPr>
          <w:b/>
          <w:bCs/>
          <w:sz w:val="20"/>
          <w:szCs w:val="20"/>
        </w:rPr>
        <w:t xml:space="preserve">. </w:t>
      </w:r>
      <w:r w:rsidR="009D5C33" w:rsidRPr="009D5C33">
        <w:rPr>
          <w:b/>
          <w:bCs/>
          <w:sz w:val="20"/>
          <w:szCs w:val="20"/>
        </w:rPr>
        <w:t>And concludes</w:t>
      </w:r>
      <w:r w:rsidRPr="009D5C33">
        <w:rPr>
          <w:b/>
          <w:bCs/>
          <w:sz w:val="20"/>
          <w:szCs w:val="20"/>
        </w:rPr>
        <w:t xml:space="preserve"> that there is </w:t>
      </w:r>
      <w:r w:rsidR="009D5C33" w:rsidRPr="009D5C33">
        <w:rPr>
          <w:b/>
          <w:bCs/>
          <w:sz w:val="20"/>
          <w:szCs w:val="20"/>
        </w:rPr>
        <w:t>“</w:t>
      </w:r>
      <w:r w:rsidRPr="009D5C33">
        <w:rPr>
          <w:b/>
          <w:bCs/>
          <w:sz w:val="20"/>
          <w:szCs w:val="20"/>
        </w:rPr>
        <w:t>no mater race</w:t>
      </w:r>
      <w:r w:rsidR="009D5C33" w:rsidRPr="009D5C33">
        <w:rPr>
          <w:b/>
          <w:bCs/>
          <w:sz w:val="20"/>
          <w:szCs w:val="20"/>
        </w:rPr>
        <w:t>” on the earth implying that the students should not be carried away by Hitler’s master race theory and fight to achieve his political goals.</w:t>
      </w:r>
    </w:p>
    <w:p w14:paraId="3903AF4F" w14:textId="77777777" w:rsidR="0013302B" w:rsidRPr="00B86BB9" w:rsidRDefault="0013302B" w:rsidP="0076604D">
      <w:pPr>
        <w:jc w:val="both"/>
        <w:rPr>
          <w:sz w:val="20"/>
          <w:szCs w:val="20"/>
        </w:rPr>
      </w:pPr>
    </w:p>
    <w:p w14:paraId="203AFF96" w14:textId="4524D0B1" w:rsidR="0013302B" w:rsidRDefault="0013302B" w:rsidP="0076604D">
      <w:pPr>
        <w:jc w:val="both"/>
        <w:rPr>
          <w:b/>
          <w:bCs/>
          <w:sz w:val="20"/>
          <w:szCs w:val="20"/>
        </w:rPr>
      </w:pPr>
      <w:r w:rsidRPr="00B86BB9">
        <w:rPr>
          <w:b/>
          <w:bCs/>
          <w:sz w:val="20"/>
          <w:szCs w:val="20"/>
        </w:rPr>
        <w:t xml:space="preserve">Q </w:t>
      </w:r>
      <w:r w:rsidR="0076604D" w:rsidRPr="00B86BB9">
        <w:rPr>
          <w:b/>
          <w:bCs/>
          <w:sz w:val="20"/>
          <w:szCs w:val="20"/>
        </w:rPr>
        <w:t>3</w:t>
      </w:r>
      <w:r w:rsidRPr="00B86BB9">
        <w:rPr>
          <w:sz w:val="20"/>
          <w:szCs w:val="20"/>
        </w:rPr>
        <w:t xml:space="preserve">. It is believed that studying social sciences challenges your pre-conceived notions which you imbibe by listening to the arguments in society and social media? Did you also encounter similar thing </w:t>
      </w:r>
      <w:proofErr w:type="gramStart"/>
      <w:r w:rsidRPr="00B86BB9">
        <w:rPr>
          <w:sz w:val="20"/>
          <w:szCs w:val="20"/>
        </w:rPr>
        <w:t>during the course of</w:t>
      </w:r>
      <w:proofErr w:type="gramEnd"/>
      <w:r w:rsidRPr="00B86BB9">
        <w:rPr>
          <w:sz w:val="20"/>
          <w:szCs w:val="20"/>
        </w:rPr>
        <w:t xml:space="preserve"> </w:t>
      </w:r>
      <w:r w:rsidRPr="00B86BB9">
        <w:rPr>
          <w:sz w:val="20"/>
          <w:szCs w:val="20"/>
        </w:rPr>
        <w:lastRenderedPageBreak/>
        <w:t xml:space="preserve">the Modern Political Concepts? Please explain by giving few examples where your pre-conceived notions were challenged. </w:t>
      </w:r>
      <w:r w:rsidRPr="00B86BB9">
        <w:rPr>
          <w:b/>
          <w:bCs/>
          <w:sz w:val="20"/>
          <w:szCs w:val="20"/>
        </w:rPr>
        <w:t>(02</w:t>
      </w:r>
      <w:r w:rsidR="0076604D" w:rsidRPr="00B86BB9">
        <w:rPr>
          <w:b/>
          <w:bCs/>
          <w:sz w:val="20"/>
          <w:szCs w:val="20"/>
        </w:rPr>
        <w:t xml:space="preserve"> marks</w:t>
      </w:r>
      <w:r w:rsidRPr="00B86BB9">
        <w:rPr>
          <w:b/>
          <w:bCs/>
          <w:sz w:val="20"/>
          <w:szCs w:val="20"/>
        </w:rPr>
        <w:t>)</w:t>
      </w:r>
    </w:p>
    <w:p w14:paraId="37CB1554" w14:textId="6A56D325" w:rsidR="009D5C33" w:rsidRPr="00B86BB9" w:rsidRDefault="009D5C33" w:rsidP="0076604D">
      <w:pPr>
        <w:jc w:val="both"/>
        <w:rPr>
          <w:b/>
          <w:bCs/>
          <w:sz w:val="20"/>
          <w:szCs w:val="20"/>
        </w:rPr>
      </w:pPr>
      <w:r>
        <w:rPr>
          <w:b/>
          <w:bCs/>
          <w:sz w:val="20"/>
          <w:szCs w:val="20"/>
        </w:rPr>
        <w:t xml:space="preserve">Ans: You would be judged by your </w:t>
      </w:r>
      <w:proofErr w:type="gramStart"/>
      <w:r>
        <w:rPr>
          <w:b/>
          <w:bCs/>
          <w:sz w:val="20"/>
          <w:szCs w:val="20"/>
        </w:rPr>
        <w:t>narrations  and</w:t>
      </w:r>
      <w:proofErr w:type="gramEnd"/>
      <w:r>
        <w:rPr>
          <w:b/>
          <w:bCs/>
          <w:sz w:val="20"/>
          <w:szCs w:val="20"/>
        </w:rPr>
        <w:t xml:space="preserve"> explanations while checking this answer.</w:t>
      </w:r>
    </w:p>
    <w:p w14:paraId="767F391C" w14:textId="77777777" w:rsidR="0076604D" w:rsidRPr="00B86BB9" w:rsidRDefault="0076604D" w:rsidP="0076604D">
      <w:pPr>
        <w:jc w:val="both"/>
        <w:rPr>
          <w:b/>
          <w:bCs/>
          <w:sz w:val="20"/>
          <w:szCs w:val="20"/>
        </w:rPr>
      </w:pPr>
    </w:p>
    <w:p w14:paraId="7A8E9045" w14:textId="5B98CECB" w:rsidR="0076604D" w:rsidRPr="00B86BB9" w:rsidRDefault="0076604D" w:rsidP="0076604D">
      <w:pPr>
        <w:jc w:val="both"/>
        <w:rPr>
          <w:b/>
          <w:bCs/>
          <w:sz w:val="20"/>
          <w:szCs w:val="20"/>
        </w:rPr>
      </w:pPr>
      <w:r w:rsidRPr="00B86BB9">
        <w:rPr>
          <w:b/>
          <w:bCs/>
          <w:sz w:val="20"/>
          <w:szCs w:val="20"/>
        </w:rPr>
        <w:t>Q</w:t>
      </w:r>
      <w:r w:rsidR="002A1CBF" w:rsidRPr="00B86BB9">
        <w:rPr>
          <w:b/>
          <w:bCs/>
          <w:sz w:val="20"/>
          <w:szCs w:val="20"/>
        </w:rPr>
        <w:t>4</w:t>
      </w:r>
      <w:r w:rsidRPr="00B86BB9">
        <w:rPr>
          <w:b/>
          <w:bCs/>
          <w:sz w:val="20"/>
          <w:szCs w:val="20"/>
        </w:rPr>
        <w:t xml:space="preserve">) </w:t>
      </w:r>
      <w:r w:rsidRPr="00B86BB9">
        <w:rPr>
          <w:sz w:val="20"/>
          <w:szCs w:val="20"/>
        </w:rPr>
        <w:t xml:space="preserve">Anarchism is a flawed concept. The time has come to bury it and remove it from the </w:t>
      </w:r>
      <w:r w:rsidR="008F4343" w:rsidRPr="00B86BB9">
        <w:rPr>
          <w:sz w:val="20"/>
          <w:szCs w:val="20"/>
        </w:rPr>
        <w:t xml:space="preserve">Modern Political Concepts’ </w:t>
      </w:r>
      <w:r w:rsidR="002C296B" w:rsidRPr="00B86BB9">
        <w:rPr>
          <w:sz w:val="20"/>
          <w:szCs w:val="20"/>
        </w:rPr>
        <w:t>s</w:t>
      </w:r>
      <w:r w:rsidRPr="00B86BB9">
        <w:rPr>
          <w:sz w:val="20"/>
          <w:szCs w:val="20"/>
        </w:rPr>
        <w:t xml:space="preserve">yllabus. DEBATE. Please take a position- Yes/or No. And elaborate </w:t>
      </w:r>
      <w:r w:rsidR="002C296B" w:rsidRPr="00B86BB9">
        <w:rPr>
          <w:sz w:val="20"/>
          <w:szCs w:val="20"/>
        </w:rPr>
        <w:t xml:space="preserve">on </w:t>
      </w:r>
      <w:r w:rsidRPr="00B86BB9">
        <w:rPr>
          <w:sz w:val="20"/>
          <w:szCs w:val="20"/>
        </w:rPr>
        <w:t>your answer</w:t>
      </w:r>
      <w:r w:rsidRPr="00B86BB9">
        <w:rPr>
          <w:b/>
          <w:bCs/>
          <w:sz w:val="20"/>
          <w:szCs w:val="20"/>
        </w:rPr>
        <w:t>.</w:t>
      </w:r>
      <w:r w:rsidR="008F4343" w:rsidRPr="00B86BB9">
        <w:rPr>
          <w:b/>
          <w:bCs/>
          <w:sz w:val="20"/>
          <w:szCs w:val="20"/>
        </w:rPr>
        <w:t xml:space="preserve"> (05 marks)</w:t>
      </w:r>
    </w:p>
    <w:p w14:paraId="126BEA39" w14:textId="77777777" w:rsidR="0013302B" w:rsidRDefault="0013302B" w:rsidP="0013302B">
      <w:pPr>
        <w:rPr>
          <w:sz w:val="20"/>
          <w:szCs w:val="20"/>
        </w:rPr>
      </w:pPr>
    </w:p>
    <w:p w14:paraId="3493CB57" w14:textId="46E131C5" w:rsidR="009D5C33" w:rsidRPr="009D5C33" w:rsidRDefault="009D5C33" w:rsidP="009D5C33">
      <w:pPr>
        <w:jc w:val="both"/>
        <w:rPr>
          <w:b/>
          <w:bCs/>
          <w:sz w:val="20"/>
          <w:szCs w:val="20"/>
        </w:rPr>
      </w:pPr>
      <w:r w:rsidRPr="009D5C33">
        <w:rPr>
          <w:b/>
          <w:bCs/>
          <w:sz w:val="20"/>
          <w:szCs w:val="20"/>
        </w:rPr>
        <w:t xml:space="preserve">Hints: Please take a position based on an ideology- capitalism/liberalism </w:t>
      </w:r>
      <w:proofErr w:type="spellStart"/>
      <w:r w:rsidRPr="009D5C33">
        <w:rPr>
          <w:b/>
          <w:bCs/>
          <w:sz w:val="20"/>
          <w:szCs w:val="20"/>
        </w:rPr>
        <w:t>etc</w:t>
      </w:r>
      <w:proofErr w:type="spellEnd"/>
      <w:r w:rsidRPr="009D5C33">
        <w:rPr>
          <w:b/>
          <w:bCs/>
          <w:sz w:val="20"/>
          <w:szCs w:val="20"/>
        </w:rPr>
        <w:t xml:space="preserve"> if you choose Yes. If you choose no- highlight its features- cooperation, non-hierarchical organizations, voluntary association which is quite prevalent in the society.</w:t>
      </w:r>
    </w:p>
    <w:p w14:paraId="772F6A64" w14:textId="77777777" w:rsidR="0076604D" w:rsidRPr="009D5C33" w:rsidRDefault="0076604D" w:rsidP="009D5C33">
      <w:pPr>
        <w:jc w:val="both"/>
        <w:rPr>
          <w:b/>
          <w:bCs/>
          <w:sz w:val="20"/>
          <w:szCs w:val="20"/>
        </w:rPr>
      </w:pPr>
    </w:p>
    <w:p w14:paraId="2167A4C7" w14:textId="77777777" w:rsidR="0013302B" w:rsidRPr="00B86BB9" w:rsidRDefault="0013302B" w:rsidP="0013302B">
      <w:pPr>
        <w:rPr>
          <w:sz w:val="20"/>
          <w:szCs w:val="20"/>
        </w:rPr>
      </w:pPr>
    </w:p>
    <w:p w14:paraId="20293485" w14:textId="74117130" w:rsidR="0013302B" w:rsidRPr="00B86BB9" w:rsidRDefault="0013302B" w:rsidP="0013302B">
      <w:pPr>
        <w:jc w:val="center"/>
        <w:rPr>
          <w:b/>
          <w:bCs/>
          <w:sz w:val="20"/>
          <w:szCs w:val="20"/>
        </w:rPr>
      </w:pPr>
      <w:r w:rsidRPr="00B86BB9">
        <w:rPr>
          <w:b/>
          <w:bCs/>
          <w:sz w:val="20"/>
          <w:szCs w:val="20"/>
        </w:rPr>
        <w:t xml:space="preserve">Part </w:t>
      </w:r>
      <w:r w:rsidR="0076604D" w:rsidRPr="00B86BB9">
        <w:rPr>
          <w:b/>
          <w:bCs/>
          <w:sz w:val="20"/>
          <w:szCs w:val="20"/>
        </w:rPr>
        <w:t>III</w:t>
      </w:r>
    </w:p>
    <w:p w14:paraId="67D09E11" w14:textId="77777777" w:rsidR="0013302B" w:rsidRPr="00B86BB9" w:rsidRDefault="0013302B" w:rsidP="0013302B">
      <w:pPr>
        <w:rPr>
          <w:sz w:val="20"/>
          <w:szCs w:val="20"/>
        </w:rPr>
      </w:pPr>
    </w:p>
    <w:p w14:paraId="494CE484" w14:textId="0E018A94" w:rsidR="0013302B" w:rsidRPr="00B86BB9" w:rsidRDefault="00B46A1C" w:rsidP="0013302B">
      <w:pPr>
        <w:jc w:val="center"/>
        <w:rPr>
          <w:b/>
          <w:bCs/>
          <w:sz w:val="20"/>
          <w:szCs w:val="20"/>
        </w:rPr>
      </w:pPr>
      <w:r w:rsidRPr="00B86BB9">
        <w:rPr>
          <w:b/>
          <w:bCs/>
          <w:sz w:val="20"/>
          <w:szCs w:val="20"/>
        </w:rPr>
        <w:t>There are two Questions in this section based on text interpretation.</w:t>
      </w:r>
    </w:p>
    <w:p w14:paraId="25E77CD6" w14:textId="5E06A40E" w:rsidR="0013302B" w:rsidRDefault="0013302B" w:rsidP="00B46A1C">
      <w:pPr>
        <w:rPr>
          <w:b/>
          <w:bCs/>
          <w:sz w:val="20"/>
          <w:szCs w:val="20"/>
        </w:rPr>
      </w:pPr>
      <w:r w:rsidRPr="00B86BB9">
        <w:rPr>
          <w:b/>
          <w:bCs/>
          <w:sz w:val="20"/>
          <w:szCs w:val="20"/>
        </w:rPr>
        <w:t xml:space="preserve">                        </w:t>
      </w:r>
      <w:r w:rsidR="00B46A1C" w:rsidRPr="00B86BB9">
        <w:rPr>
          <w:b/>
          <w:bCs/>
          <w:sz w:val="20"/>
          <w:szCs w:val="20"/>
        </w:rPr>
        <w:t xml:space="preserve">Please write your answers in </w:t>
      </w:r>
      <w:r w:rsidR="002F32A1" w:rsidRPr="00B86BB9">
        <w:rPr>
          <w:b/>
          <w:bCs/>
          <w:sz w:val="20"/>
          <w:szCs w:val="20"/>
        </w:rPr>
        <w:t xml:space="preserve">LESS </w:t>
      </w:r>
      <w:r w:rsidR="00B46A1C" w:rsidRPr="00B86BB9">
        <w:rPr>
          <w:b/>
          <w:bCs/>
          <w:sz w:val="20"/>
          <w:szCs w:val="20"/>
        </w:rPr>
        <w:t>than 200 words</w:t>
      </w:r>
      <w:r w:rsidR="002F32A1" w:rsidRPr="00B86BB9">
        <w:rPr>
          <w:b/>
          <w:bCs/>
          <w:sz w:val="20"/>
          <w:szCs w:val="20"/>
        </w:rPr>
        <w:t>.</w:t>
      </w:r>
    </w:p>
    <w:p w14:paraId="4A1911E6" w14:textId="22E20620" w:rsidR="009D5C33" w:rsidRPr="00DD6F73" w:rsidRDefault="009D5C33" w:rsidP="00DD6F73">
      <w:pPr>
        <w:jc w:val="both"/>
        <w:rPr>
          <w:b/>
          <w:bCs/>
          <w:i/>
          <w:iCs/>
          <w:sz w:val="20"/>
          <w:szCs w:val="20"/>
        </w:rPr>
      </w:pPr>
      <w:r w:rsidRPr="008C4B12">
        <w:rPr>
          <w:b/>
          <w:bCs/>
          <w:i/>
          <w:iCs/>
          <w:sz w:val="20"/>
          <w:szCs w:val="20"/>
          <w:highlight w:val="green"/>
        </w:rPr>
        <w:t>(</w:t>
      </w:r>
      <w:proofErr w:type="gramStart"/>
      <w:r w:rsidRPr="008C4B12">
        <w:rPr>
          <w:b/>
          <w:bCs/>
          <w:i/>
          <w:iCs/>
          <w:sz w:val="20"/>
          <w:szCs w:val="20"/>
          <w:highlight w:val="green"/>
        </w:rPr>
        <w:t>for</w:t>
      </w:r>
      <w:proofErr w:type="gramEnd"/>
      <w:r w:rsidRPr="008C4B12">
        <w:rPr>
          <w:b/>
          <w:bCs/>
          <w:i/>
          <w:iCs/>
          <w:sz w:val="20"/>
          <w:szCs w:val="20"/>
          <w:highlight w:val="green"/>
        </w:rPr>
        <w:t xml:space="preserve"> the answers in the remaining sections, your answers will be judged based on how skillfully you have analyzed the texts not extending the word limit</w:t>
      </w:r>
      <w:r w:rsidR="00DD6F73" w:rsidRPr="008C4B12">
        <w:rPr>
          <w:b/>
          <w:bCs/>
          <w:i/>
          <w:iCs/>
          <w:sz w:val="20"/>
          <w:szCs w:val="20"/>
          <w:highlight w:val="green"/>
        </w:rPr>
        <w:t>,</w:t>
      </w:r>
      <w:r w:rsidRPr="008C4B12">
        <w:rPr>
          <w:b/>
          <w:bCs/>
          <w:i/>
          <w:iCs/>
          <w:sz w:val="20"/>
          <w:szCs w:val="20"/>
          <w:highlight w:val="green"/>
        </w:rPr>
        <w:t xml:space="preserve"> and ha</w:t>
      </w:r>
      <w:r w:rsidR="00DD6F73" w:rsidRPr="008C4B12">
        <w:rPr>
          <w:b/>
          <w:bCs/>
          <w:i/>
          <w:iCs/>
          <w:sz w:val="20"/>
          <w:szCs w:val="20"/>
          <w:highlight w:val="green"/>
        </w:rPr>
        <w:t>ve</w:t>
      </w:r>
      <w:r w:rsidRPr="008C4B12">
        <w:rPr>
          <w:b/>
          <w:bCs/>
          <w:i/>
          <w:iCs/>
          <w:sz w:val="20"/>
          <w:szCs w:val="20"/>
          <w:highlight w:val="green"/>
        </w:rPr>
        <w:t xml:space="preserve"> applied the lesson you learnt while writing</w:t>
      </w:r>
      <w:r w:rsidR="00DD6F73" w:rsidRPr="008C4B12">
        <w:rPr>
          <w:b/>
          <w:bCs/>
          <w:i/>
          <w:iCs/>
          <w:sz w:val="20"/>
          <w:szCs w:val="20"/>
          <w:highlight w:val="green"/>
        </w:rPr>
        <w:t xml:space="preserve">, feedback given by the IC </w:t>
      </w:r>
      <w:r w:rsidR="00516D7E" w:rsidRPr="008C4B12">
        <w:rPr>
          <w:b/>
          <w:bCs/>
          <w:i/>
          <w:iCs/>
          <w:sz w:val="20"/>
          <w:szCs w:val="20"/>
          <w:highlight w:val="green"/>
        </w:rPr>
        <w:t>during your</w:t>
      </w:r>
      <w:r w:rsidRPr="008C4B12">
        <w:rPr>
          <w:b/>
          <w:bCs/>
          <w:i/>
          <w:iCs/>
          <w:sz w:val="20"/>
          <w:szCs w:val="20"/>
          <w:highlight w:val="green"/>
        </w:rPr>
        <w:t xml:space="preserve"> PBL assignments</w:t>
      </w:r>
      <w:r w:rsidR="00DD6F73" w:rsidRPr="008C4B12">
        <w:rPr>
          <w:b/>
          <w:bCs/>
          <w:i/>
          <w:iCs/>
          <w:sz w:val="20"/>
          <w:szCs w:val="20"/>
          <w:highlight w:val="green"/>
        </w:rPr>
        <w:t>).</w:t>
      </w:r>
    </w:p>
    <w:p w14:paraId="3CACF243" w14:textId="77777777" w:rsidR="0013302B" w:rsidRPr="00DD6F73" w:rsidRDefault="0013302B" w:rsidP="00DD6F73">
      <w:pPr>
        <w:jc w:val="both"/>
        <w:rPr>
          <w:b/>
          <w:bCs/>
          <w:i/>
          <w:iCs/>
          <w:sz w:val="20"/>
          <w:szCs w:val="20"/>
        </w:rPr>
      </w:pPr>
    </w:p>
    <w:p w14:paraId="4F10D108" w14:textId="611199C3" w:rsidR="0035224B" w:rsidRDefault="0035224B" w:rsidP="0035224B">
      <w:pPr>
        <w:jc w:val="both"/>
        <w:rPr>
          <w:b/>
          <w:bCs/>
          <w:sz w:val="20"/>
          <w:szCs w:val="20"/>
        </w:rPr>
      </w:pPr>
      <w:r w:rsidRPr="00B86BB9">
        <w:rPr>
          <w:b/>
          <w:bCs/>
          <w:sz w:val="20"/>
          <w:szCs w:val="20"/>
        </w:rPr>
        <w:t xml:space="preserve">Q1) </w:t>
      </w:r>
      <w:r w:rsidRPr="00B86BB9">
        <w:rPr>
          <w:sz w:val="20"/>
          <w:szCs w:val="20"/>
          <w:u w:val="single"/>
        </w:rPr>
        <w:t>When the state facilitates the bourgeoisie to expand their business through reducing the corporate tax, it is the proletariats (workers and employees) who benefits most.</w:t>
      </w:r>
      <w:r w:rsidRPr="00B86BB9">
        <w:rPr>
          <w:sz w:val="20"/>
          <w:szCs w:val="20"/>
        </w:rPr>
        <w:t xml:space="preserve"> </w:t>
      </w:r>
      <w:r w:rsidRPr="00B86BB9">
        <w:rPr>
          <w:b/>
          <w:bCs/>
          <w:i/>
          <w:iCs/>
          <w:sz w:val="20"/>
          <w:szCs w:val="20"/>
        </w:rPr>
        <w:t>Please assert or debunk the statement based on the reading of following Text.</w:t>
      </w:r>
      <w:r w:rsidRPr="00B86BB9">
        <w:rPr>
          <w:sz w:val="20"/>
          <w:szCs w:val="20"/>
        </w:rPr>
        <w:t xml:space="preserve">  </w:t>
      </w:r>
      <w:r w:rsidRPr="00B86BB9">
        <w:rPr>
          <w:b/>
          <w:bCs/>
          <w:sz w:val="20"/>
          <w:szCs w:val="20"/>
        </w:rPr>
        <w:t>(05 marks)</w:t>
      </w:r>
    </w:p>
    <w:p w14:paraId="37F9A196" w14:textId="77777777" w:rsidR="009D5C33" w:rsidRDefault="009D5C33" w:rsidP="0035224B">
      <w:pPr>
        <w:jc w:val="both"/>
        <w:rPr>
          <w:b/>
          <w:bCs/>
          <w:sz w:val="20"/>
          <w:szCs w:val="20"/>
        </w:rPr>
      </w:pPr>
    </w:p>
    <w:p w14:paraId="135D5A64" w14:textId="34671545" w:rsidR="009D5C33" w:rsidRPr="00B86BB9" w:rsidRDefault="009D5C33" w:rsidP="0035224B">
      <w:pPr>
        <w:jc w:val="both"/>
        <w:rPr>
          <w:b/>
          <w:bCs/>
          <w:sz w:val="20"/>
          <w:szCs w:val="20"/>
        </w:rPr>
      </w:pPr>
    </w:p>
    <w:p w14:paraId="532FFBC4" w14:textId="77777777" w:rsidR="0035224B" w:rsidRPr="00B86BB9" w:rsidRDefault="0035224B" w:rsidP="0035224B">
      <w:pPr>
        <w:jc w:val="both"/>
        <w:rPr>
          <w:b/>
          <w:bCs/>
          <w:sz w:val="20"/>
          <w:szCs w:val="20"/>
        </w:rPr>
      </w:pPr>
    </w:p>
    <w:p w14:paraId="72DA8290" w14:textId="77777777" w:rsidR="0035224B" w:rsidRPr="00577433" w:rsidRDefault="0035224B" w:rsidP="0035224B">
      <w:pPr>
        <w:pStyle w:val="NormalWeb"/>
        <w:shd w:val="clear" w:color="auto" w:fill="FFFFFF"/>
        <w:spacing w:before="0" w:beforeAutospacing="0" w:after="0" w:afterAutospacing="0"/>
        <w:rPr>
          <w:rFonts w:ascii="Georgia" w:hAnsi="Georgia"/>
          <w:color w:val="0A0A03"/>
        </w:rPr>
      </w:pPr>
      <w:r w:rsidRPr="00577433">
        <w:rPr>
          <w:rFonts w:ascii="Georgia" w:hAnsi="Georgia"/>
          <w:color w:val="0A0A03"/>
        </w:rPr>
        <w:t>A dubious economic theory has continued for so long perhaps because of its nicely sounding name of “trickle-down economics.” The theory claims that benefits for the wealthy and big businesses will trickle down to the middle and lower classes.</w:t>
      </w:r>
    </w:p>
    <w:p w14:paraId="43CFD1E3"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 xml:space="preserve">Though many economists have rejected it as a misguided theory, trickle-down economics has appeared, </w:t>
      </w:r>
      <w:proofErr w:type="gramStart"/>
      <w:r w:rsidRPr="00577433">
        <w:rPr>
          <w:rFonts w:ascii="Georgia" w:hAnsi="Georgia"/>
          <w:color w:val="0A0A03"/>
        </w:rPr>
        <w:t>disappeared</w:t>
      </w:r>
      <w:proofErr w:type="gramEnd"/>
      <w:r w:rsidRPr="00577433">
        <w:rPr>
          <w:rFonts w:ascii="Georgia" w:hAnsi="Georgia"/>
          <w:color w:val="0A0A03"/>
        </w:rPr>
        <w:t xml:space="preserve"> and then reappeared again and again like a ghost.</w:t>
      </w:r>
    </w:p>
    <w:p w14:paraId="16B3C9CF"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In Japan, this theory was referred to as part of a debate on “Abenomics” economic policies advocated by then Prime Minister Shinzo Abe.</w:t>
      </w:r>
    </w:p>
    <w:p w14:paraId="0A51C399"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Just as we were about to write off the policy as gone for good, we saw its latest revival in the ill-fated massive tax cut package put forth by former British Prime Minister Liz Truss.</w:t>
      </w:r>
    </w:p>
    <w:p w14:paraId="7DC97D4D"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 xml:space="preserve">Predictably, the proposal provoked fierce public backlash and was roundly criticized as an ill-conceived policy </w:t>
      </w:r>
      <w:proofErr w:type="spellStart"/>
      <w:r w:rsidRPr="00577433">
        <w:rPr>
          <w:rFonts w:ascii="Georgia" w:hAnsi="Georgia"/>
          <w:color w:val="0A0A03"/>
        </w:rPr>
        <w:t>favoring</w:t>
      </w:r>
      <w:proofErr w:type="spellEnd"/>
      <w:r w:rsidRPr="00577433">
        <w:rPr>
          <w:rFonts w:ascii="Georgia" w:hAnsi="Georgia"/>
          <w:color w:val="0A0A03"/>
        </w:rPr>
        <w:t xml:space="preserve"> the rich. With the proposal triggering serious turmoil in the financial markets, Truss became the country’s shortest-serving prime minister.</w:t>
      </w:r>
    </w:p>
    <w:p w14:paraId="35D8E012"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The theory, which has a long history, reached its apex of glory in the 1980s, when the British administration of Margaret Thatcher pushed an economic policy agenda based on new liberalism and designed to achieve “small government.”</w:t>
      </w:r>
    </w:p>
    <w:p w14:paraId="5C18D7FF"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While I was studying economics at a university in Britain at that time, I was taught that the thinking behind Thatcher’s economic policy was known as the “horse-and-sparrow” theory.</w:t>
      </w:r>
    </w:p>
    <w:p w14:paraId="40233A16"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The instructor said the metaphor went: If a horse is fed enough oats, some would pass through to the road in the form of excrement for the sparrows.</w:t>
      </w:r>
    </w:p>
    <w:p w14:paraId="22783FC7"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lastRenderedPageBreak/>
        <w:t>When the term “trickle-down economics” gained currency, I suspected only that lecturer used such a vulgar metaphor and searched through various economic literature. I found that reputed economist John Kenneth Galbraith had used the “horse-and-sparrow” metaphor in describing the theory as heartless to the poor, saying it “has always been greeted with mild derision.”</w:t>
      </w:r>
    </w:p>
    <w:p w14:paraId="7A336A57"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During her last Question Time debate between party leaders in Parliament before leaving office, an opposition politician criticized Thatcher’s economic policy by pointing out the gap between the richest and the poorest in Britain had “widened substantially.”</w:t>
      </w:r>
    </w:p>
    <w:p w14:paraId="21837C86"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 xml:space="preserve">She retorted by saying, “he (the opposition politician) would rather have the poor poorer, provided that the rich were less rich.” She remained committed to her belief that benefits to the rich were indirectly the </w:t>
      </w:r>
      <w:proofErr w:type="spellStart"/>
      <w:r w:rsidRPr="00577433">
        <w:rPr>
          <w:rFonts w:ascii="Georgia" w:hAnsi="Georgia"/>
          <w:color w:val="0A0A03"/>
        </w:rPr>
        <w:t>succor</w:t>
      </w:r>
      <w:proofErr w:type="spellEnd"/>
      <w:r w:rsidRPr="00577433">
        <w:rPr>
          <w:rFonts w:ascii="Georgia" w:hAnsi="Georgia"/>
          <w:color w:val="0A0A03"/>
        </w:rPr>
        <w:t xml:space="preserve"> of the poor.</w:t>
      </w:r>
    </w:p>
    <w:p w14:paraId="4C4CF054" w14:textId="77777777" w:rsidR="0035224B" w:rsidRPr="00577433" w:rsidRDefault="0035224B" w:rsidP="0035224B">
      <w:pPr>
        <w:pStyle w:val="NormalWeb"/>
        <w:shd w:val="clear" w:color="auto" w:fill="FFFFFF"/>
        <w:spacing w:before="0" w:beforeAutospacing="0" w:after="225" w:afterAutospacing="0"/>
        <w:rPr>
          <w:rFonts w:ascii="Georgia" w:hAnsi="Georgia"/>
          <w:color w:val="0A0A03"/>
        </w:rPr>
      </w:pPr>
      <w:r w:rsidRPr="00577433">
        <w:rPr>
          <w:rFonts w:ascii="Georgia" w:hAnsi="Georgia"/>
          <w:color w:val="0A0A03"/>
        </w:rPr>
        <w:t xml:space="preserve">The trickle-down theory has long stirred people’s imaginations, spawning a raft of </w:t>
      </w:r>
      <w:proofErr w:type="spellStart"/>
      <w:r w:rsidRPr="00577433">
        <w:rPr>
          <w:rFonts w:ascii="Georgia" w:hAnsi="Georgia"/>
          <w:color w:val="0A0A03"/>
        </w:rPr>
        <w:t>colorful</w:t>
      </w:r>
      <w:proofErr w:type="spellEnd"/>
      <w:r w:rsidRPr="00577433">
        <w:rPr>
          <w:rFonts w:ascii="Georgia" w:hAnsi="Georgia"/>
          <w:color w:val="0A0A03"/>
        </w:rPr>
        <w:t xml:space="preserve"> metaphors, such as wine overflowing from glasses, water cascading from a fountain and, of course “the horse and sparrow,” but it seems the time has come to ring the death knell for it.</w:t>
      </w:r>
    </w:p>
    <w:p w14:paraId="0789DDDB" w14:textId="1DAC1092" w:rsidR="0035224B" w:rsidRPr="00B86BB9" w:rsidRDefault="0035224B" w:rsidP="0035224B">
      <w:pPr>
        <w:jc w:val="center"/>
        <w:rPr>
          <w:b/>
          <w:bCs/>
          <w:sz w:val="20"/>
          <w:szCs w:val="20"/>
          <w:lang w:val="en-AE"/>
        </w:rPr>
      </w:pPr>
      <w:r w:rsidRPr="00B86BB9">
        <w:rPr>
          <w:b/>
          <w:bCs/>
          <w:sz w:val="20"/>
          <w:szCs w:val="20"/>
          <w:lang w:val="en-AE"/>
        </w:rPr>
        <w:t>XXXXX</w:t>
      </w:r>
    </w:p>
    <w:p w14:paraId="51D6C9FB" w14:textId="77777777" w:rsidR="0013302B" w:rsidRPr="00B86BB9" w:rsidRDefault="0013302B" w:rsidP="0013302B">
      <w:pPr>
        <w:rPr>
          <w:b/>
          <w:bCs/>
          <w:sz w:val="20"/>
          <w:szCs w:val="20"/>
        </w:rPr>
      </w:pPr>
    </w:p>
    <w:p w14:paraId="6A6F0DA8" w14:textId="35959959" w:rsidR="002C296B" w:rsidRPr="00B86BB9" w:rsidRDefault="0013302B" w:rsidP="0013302B">
      <w:pPr>
        <w:jc w:val="both"/>
        <w:rPr>
          <w:sz w:val="20"/>
          <w:szCs w:val="20"/>
        </w:rPr>
      </w:pPr>
      <w:r w:rsidRPr="00B86BB9">
        <w:rPr>
          <w:b/>
          <w:bCs/>
          <w:sz w:val="20"/>
          <w:szCs w:val="20"/>
        </w:rPr>
        <w:t xml:space="preserve">Q </w:t>
      </w:r>
      <w:r w:rsidR="0035224B" w:rsidRPr="00B86BB9">
        <w:rPr>
          <w:b/>
          <w:bCs/>
          <w:sz w:val="20"/>
          <w:szCs w:val="20"/>
        </w:rPr>
        <w:t>2</w:t>
      </w:r>
      <w:r w:rsidRPr="00B86BB9">
        <w:rPr>
          <w:b/>
          <w:bCs/>
          <w:sz w:val="20"/>
          <w:szCs w:val="20"/>
        </w:rPr>
        <w:t>.</w:t>
      </w:r>
      <w:r w:rsidRPr="00B86BB9">
        <w:rPr>
          <w:sz w:val="20"/>
          <w:szCs w:val="20"/>
        </w:rPr>
        <w:t xml:space="preserve"> Please read the </w:t>
      </w:r>
      <w:r w:rsidR="002F32A1" w:rsidRPr="00B86BB9">
        <w:rPr>
          <w:sz w:val="20"/>
          <w:szCs w:val="20"/>
        </w:rPr>
        <w:t>opinion piece</w:t>
      </w:r>
      <w:r w:rsidRPr="00B86BB9">
        <w:rPr>
          <w:sz w:val="20"/>
          <w:szCs w:val="20"/>
        </w:rPr>
        <w:t xml:space="preserve"> carefully. </w:t>
      </w:r>
    </w:p>
    <w:p w14:paraId="1BAC3F5E" w14:textId="35D70D15" w:rsidR="002C296B" w:rsidRPr="008C4B12" w:rsidRDefault="0013302B" w:rsidP="002C296B">
      <w:pPr>
        <w:pStyle w:val="ListParagraph"/>
        <w:numPr>
          <w:ilvl w:val="0"/>
          <w:numId w:val="1"/>
        </w:numPr>
        <w:jc w:val="both"/>
        <w:rPr>
          <w:sz w:val="20"/>
          <w:szCs w:val="20"/>
        </w:rPr>
      </w:pPr>
      <w:r w:rsidRPr="00B86BB9">
        <w:rPr>
          <w:sz w:val="20"/>
          <w:szCs w:val="20"/>
        </w:rPr>
        <w:t xml:space="preserve">Please identify </w:t>
      </w:r>
      <w:r w:rsidR="002F32A1" w:rsidRPr="00B86BB9">
        <w:rPr>
          <w:sz w:val="20"/>
          <w:szCs w:val="20"/>
        </w:rPr>
        <w:t xml:space="preserve">the ideological leaning of the author from </w:t>
      </w:r>
      <w:r w:rsidRPr="00B86BB9">
        <w:rPr>
          <w:sz w:val="20"/>
          <w:szCs w:val="20"/>
        </w:rPr>
        <w:t>one of the Political Concepts which were taught to you during this course to which the thought of the author belongs</w:t>
      </w:r>
      <w:r w:rsidR="002C296B" w:rsidRPr="00B86BB9">
        <w:rPr>
          <w:sz w:val="20"/>
          <w:szCs w:val="20"/>
        </w:rPr>
        <w:t xml:space="preserve"> in </w:t>
      </w:r>
      <w:r w:rsidR="002C296B" w:rsidRPr="00B86BB9">
        <w:rPr>
          <w:b/>
          <w:bCs/>
          <w:sz w:val="20"/>
          <w:szCs w:val="20"/>
        </w:rPr>
        <w:t>One word</w:t>
      </w:r>
      <w:r w:rsidRPr="00B86BB9">
        <w:rPr>
          <w:sz w:val="20"/>
          <w:szCs w:val="20"/>
        </w:rPr>
        <w:t xml:space="preserve">. </w:t>
      </w:r>
      <w:r w:rsidR="002C296B" w:rsidRPr="00B86BB9">
        <w:rPr>
          <w:sz w:val="20"/>
          <w:szCs w:val="20"/>
        </w:rPr>
        <w:t xml:space="preserve"> </w:t>
      </w:r>
      <w:r w:rsidR="002C296B" w:rsidRPr="00B86BB9">
        <w:rPr>
          <w:b/>
          <w:bCs/>
          <w:sz w:val="20"/>
          <w:szCs w:val="20"/>
        </w:rPr>
        <w:t>(1 mark)</w:t>
      </w:r>
    </w:p>
    <w:p w14:paraId="1FE01DCB" w14:textId="5FF8BC9A" w:rsidR="008C4B12" w:rsidRPr="008C4B12" w:rsidRDefault="008C4B12" w:rsidP="008C4B12">
      <w:pPr>
        <w:jc w:val="both"/>
        <w:rPr>
          <w:sz w:val="20"/>
          <w:szCs w:val="20"/>
        </w:rPr>
      </w:pPr>
      <w:r>
        <w:rPr>
          <w:sz w:val="20"/>
          <w:szCs w:val="20"/>
        </w:rPr>
        <w:t xml:space="preserve">Ans: </w:t>
      </w:r>
      <w:r w:rsidRPr="008C4B12">
        <w:rPr>
          <w:sz w:val="20"/>
          <w:szCs w:val="20"/>
          <w:highlight w:val="green"/>
        </w:rPr>
        <w:t>Anarchism</w:t>
      </w:r>
    </w:p>
    <w:p w14:paraId="380F93A0" w14:textId="0C772E10" w:rsidR="0013302B" w:rsidRPr="00B86BB9" w:rsidRDefault="0013302B" w:rsidP="002C296B">
      <w:pPr>
        <w:pStyle w:val="ListParagraph"/>
        <w:numPr>
          <w:ilvl w:val="0"/>
          <w:numId w:val="1"/>
        </w:numPr>
        <w:jc w:val="both"/>
        <w:rPr>
          <w:b/>
          <w:bCs/>
          <w:sz w:val="20"/>
          <w:szCs w:val="20"/>
        </w:rPr>
      </w:pPr>
      <w:r w:rsidRPr="00B86BB9">
        <w:rPr>
          <w:sz w:val="20"/>
          <w:szCs w:val="20"/>
        </w:rPr>
        <w:t>Also explain the gist of the opinion in not more than five sentences.</w:t>
      </w:r>
      <w:r w:rsidR="002C296B" w:rsidRPr="00B86BB9">
        <w:rPr>
          <w:sz w:val="20"/>
          <w:szCs w:val="20"/>
        </w:rPr>
        <w:t xml:space="preserve"> </w:t>
      </w:r>
      <w:r w:rsidR="002C296B" w:rsidRPr="00B86BB9">
        <w:rPr>
          <w:b/>
          <w:bCs/>
          <w:sz w:val="20"/>
          <w:szCs w:val="20"/>
        </w:rPr>
        <w:t>(0</w:t>
      </w:r>
      <w:r w:rsidR="002F32A1" w:rsidRPr="00B86BB9">
        <w:rPr>
          <w:b/>
          <w:bCs/>
          <w:sz w:val="20"/>
          <w:szCs w:val="20"/>
        </w:rPr>
        <w:t>4</w:t>
      </w:r>
      <w:r w:rsidR="002C296B" w:rsidRPr="00B86BB9">
        <w:rPr>
          <w:b/>
          <w:bCs/>
          <w:sz w:val="20"/>
          <w:szCs w:val="20"/>
        </w:rPr>
        <w:t xml:space="preserve"> marks)</w:t>
      </w:r>
    </w:p>
    <w:p w14:paraId="489F3B1D" w14:textId="4D9CB27D" w:rsidR="0013302B" w:rsidRDefault="008C4B12" w:rsidP="0013302B">
      <w:pPr>
        <w:jc w:val="both"/>
        <w:rPr>
          <w:sz w:val="20"/>
          <w:szCs w:val="20"/>
        </w:rPr>
      </w:pPr>
      <w:r>
        <w:rPr>
          <w:sz w:val="20"/>
          <w:szCs w:val="20"/>
        </w:rPr>
        <w:t>Please summarize the opinion highlighting the key concepts/features of anarchism</w:t>
      </w:r>
    </w:p>
    <w:p w14:paraId="168C047B" w14:textId="77777777" w:rsidR="008C4B12" w:rsidRDefault="008C4B12" w:rsidP="0013302B">
      <w:pPr>
        <w:jc w:val="both"/>
        <w:rPr>
          <w:sz w:val="20"/>
          <w:szCs w:val="20"/>
        </w:rPr>
      </w:pPr>
    </w:p>
    <w:p w14:paraId="249C05B2" w14:textId="77B794C4" w:rsidR="008C4B12" w:rsidRPr="008C4B12" w:rsidRDefault="008C4B12" w:rsidP="0013302B">
      <w:pPr>
        <w:jc w:val="both"/>
        <w:rPr>
          <w:highlight w:val="green"/>
        </w:rPr>
      </w:pPr>
      <w:r w:rsidRPr="008C4B12">
        <w:rPr>
          <w:sz w:val="20"/>
          <w:szCs w:val="20"/>
          <w:highlight w:val="green"/>
        </w:rPr>
        <w:t xml:space="preserve">For example </w:t>
      </w:r>
      <w:proofErr w:type="gramStart"/>
      <w:r w:rsidRPr="008C4B12">
        <w:rPr>
          <w:sz w:val="20"/>
          <w:szCs w:val="20"/>
          <w:highlight w:val="green"/>
        </w:rPr>
        <w:t xml:space="preserve">( </w:t>
      </w:r>
      <w:r w:rsidRPr="008C4B12">
        <w:rPr>
          <w:highlight w:val="green"/>
        </w:rPr>
        <w:t>There</w:t>
      </w:r>
      <w:proofErr w:type="gramEnd"/>
      <w:r w:rsidRPr="008C4B12">
        <w:rPr>
          <w:highlight w:val="green"/>
        </w:rPr>
        <w:t xml:space="preserve"> are thousands of young people who</w:t>
      </w:r>
      <w:r w:rsidRPr="008C4B12">
        <w:rPr>
          <w:highlight w:val="green"/>
        </w:rPr>
        <w:t xml:space="preserve"> </w:t>
      </w:r>
      <w:r w:rsidRPr="008C4B12">
        <w:rPr>
          <w:highlight w:val="green"/>
        </w:rPr>
        <w:t>do not want to make the rounds of government offices</w:t>
      </w:r>
      <w:r w:rsidRPr="008C4B12">
        <w:rPr>
          <w:highlight w:val="green"/>
        </w:rPr>
        <w:t>)</w:t>
      </w:r>
    </w:p>
    <w:p w14:paraId="25691139" w14:textId="349380FE" w:rsidR="008C4B12" w:rsidRDefault="008C4B12" w:rsidP="0013302B">
      <w:pPr>
        <w:jc w:val="both"/>
      </w:pPr>
      <w:r w:rsidRPr="008C4B12">
        <w:rPr>
          <w:highlight w:val="green"/>
        </w:rPr>
        <w:t xml:space="preserve">But people did not give up. They collected money and created a corona relief bank. They secured </w:t>
      </w:r>
      <w:proofErr w:type="gramStart"/>
      <w:r w:rsidRPr="008C4B12">
        <w:rPr>
          <w:highlight w:val="green"/>
        </w:rPr>
        <w:t>basic necessities</w:t>
      </w:r>
      <w:proofErr w:type="gramEnd"/>
      <w:r w:rsidRPr="008C4B12">
        <w:rPr>
          <w:highlight w:val="green"/>
        </w:rPr>
        <w:t xml:space="preserve"> such as oximeters, thermometers and medicines. Isolation facilities were set up and the entire village </w:t>
      </w:r>
      <w:r w:rsidRPr="008C4B12">
        <w:rPr>
          <w:highlight w:val="green"/>
        </w:rPr>
        <w:t>sanitized.</w:t>
      </w:r>
    </w:p>
    <w:p w14:paraId="397EC1FE" w14:textId="192D7FC1" w:rsidR="008C4B12" w:rsidRDefault="008C4B12" w:rsidP="0013302B">
      <w:pPr>
        <w:jc w:val="both"/>
      </w:pPr>
      <w:r>
        <w:t>Etc.</w:t>
      </w:r>
    </w:p>
    <w:p w14:paraId="35A36E4F" w14:textId="77777777" w:rsidR="008C4B12" w:rsidRPr="00B86BB9" w:rsidRDefault="008C4B12" w:rsidP="0013302B">
      <w:pPr>
        <w:jc w:val="both"/>
        <w:rPr>
          <w:sz w:val="20"/>
          <w:szCs w:val="20"/>
        </w:rPr>
      </w:pPr>
    </w:p>
    <w:p w14:paraId="1FABA725" w14:textId="2EC70B09" w:rsidR="0013302B" w:rsidRPr="00B86BB9" w:rsidRDefault="0013302B" w:rsidP="0013302B">
      <w:pPr>
        <w:jc w:val="both"/>
        <w:rPr>
          <w:sz w:val="20"/>
          <w:szCs w:val="20"/>
        </w:rPr>
      </w:pPr>
    </w:p>
    <w:p w14:paraId="2CF9A129" w14:textId="77777777" w:rsidR="0013302B" w:rsidRPr="00B86BB9" w:rsidRDefault="0013302B" w:rsidP="0013302B">
      <w:pPr>
        <w:jc w:val="both"/>
        <w:rPr>
          <w:b/>
          <w:bCs/>
          <w:sz w:val="20"/>
          <w:szCs w:val="20"/>
        </w:rPr>
      </w:pPr>
      <w:r w:rsidRPr="00B86BB9">
        <w:rPr>
          <w:b/>
          <w:bCs/>
          <w:sz w:val="20"/>
          <w:szCs w:val="20"/>
        </w:rPr>
        <w:t xml:space="preserve">Covid-19: When citizens protect the right to </w:t>
      </w:r>
      <w:proofErr w:type="gramStart"/>
      <w:r w:rsidRPr="00B86BB9">
        <w:rPr>
          <w:b/>
          <w:bCs/>
          <w:sz w:val="20"/>
          <w:szCs w:val="20"/>
        </w:rPr>
        <w:t>life</w:t>
      </w:r>
      <w:proofErr w:type="gramEnd"/>
    </w:p>
    <w:p w14:paraId="7FA860AE" w14:textId="77777777" w:rsidR="0013302B" w:rsidRPr="00577433" w:rsidRDefault="0013302B" w:rsidP="0013302B">
      <w:pPr>
        <w:jc w:val="both"/>
      </w:pPr>
      <w:r w:rsidRPr="00577433">
        <w:t>There are thousands of young people who, despite being victims of adversity, do not want to make the rounds of government offices or charitable institutions pleading for help in cash or kind. They have confronted challenges and moved on with their lives, on their own.</w:t>
      </w:r>
    </w:p>
    <w:p w14:paraId="7991FBA7" w14:textId="77777777" w:rsidR="0013302B" w:rsidRPr="00577433" w:rsidRDefault="0013302B" w:rsidP="0013302B">
      <w:pPr>
        <w:jc w:val="both"/>
        <w:rPr>
          <w:b/>
          <w:bCs/>
        </w:rPr>
      </w:pPr>
      <w:r w:rsidRPr="00577433">
        <w:rPr>
          <w:b/>
          <w:bCs/>
        </w:rPr>
        <w:t>By Shashi Shekhar</w:t>
      </w:r>
    </w:p>
    <w:p w14:paraId="70702D07" w14:textId="77777777" w:rsidR="0013302B" w:rsidRPr="00577433" w:rsidRDefault="0013302B" w:rsidP="0013302B">
      <w:pPr>
        <w:jc w:val="both"/>
      </w:pPr>
    </w:p>
    <w:p w14:paraId="1A7C4D06" w14:textId="77777777" w:rsidR="0013302B" w:rsidRPr="00577433" w:rsidRDefault="0013302B" w:rsidP="0013302B">
      <w:pPr>
        <w:jc w:val="both"/>
      </w:pPr>
      <w:r w:rsidRPr="00577433">
        <w:t>The right to life laid down in the Constitution seems in grave danger today with the coronavirus pandemic raging across the country. Our elected representatives, who are duty-bound to uphold this right, have been found severely wanting in this regard. However, in many places, citizens have come together at significant cost to their lives and livelihoods to lend a helping hand to those in need.</w:t>
      </w:r>
    </w:p>
    <w:p w14:paraId="2DA38CD0" w14:textId="77777777" w:rsidR="0013302B" w:rsidRPr="00577433" w:rsidRDefault="0013302B" w:rsidP="0013302B">
      <w:pPr>
        <w:jc w:val="both"/>
      </w:pPr>
    </w:p>
    <w:p w14:paraId="765DD2CA" w14:textId="77777777" w:rsidR="0013302B" w:rsidRPr="00577433" w:rsidRDefault="0013302B" w:rsidP="0013302B">
      <w:pPr>
        <w:jc w:val="both"/>
      </w:pPr>
      <w:proofErr w:type="spellStart"/>
      <w:r w:rsidRPr="00577433">
        <w:t>Ramnagar</w:t>
      </w:r>
      <w:proofErr w:type="spellEnd"/>
      <w:r w:rsidRPr="00577433">
        <w:t xml:space="preserve"> village in Kanpur, with a population of 5,000, has seen five Covid-19-related deaths, with 50 cases being reported. The government’s overstretched health care system, which is hardly enough for the metros, was not likely to be of much help to this little village. But people did not give up. They collected money and created a corona relief bank. They secured </w:t>
      </w:r>
      <w:proofErr w:type="gramStart"/>
      <w:r w:rsidRPr="00577433">
        <w:t xml:space="preserve">basic </w:t>
      </w:r>
      <w:r w:rsidRPr="00577433">
        <w:lastRenderedPageBreak/>
        <w:t>necessities</w:t>
      </w:r>
      <w:proofErr w:type="gramEnd"/>
      <w:r w:rsidRPr="00577433">
        <w:t xml:space="preserve"> such as oximeters, thermometers and medicines. Isolation facilities were set up and the entire village </w:t>
      </w:r>
      <w:proofErr w:type="spellStart"/>
      <w:r w:rsidRPr="00577433">
        <w:t>sanitised</w:t>
      </w:r>
      <w:proofErr w:type="spellEnd"/>
      <w:r w:rsidRPr="00577433">
        <w:t xml:space="preserve">. </w:t>
      </w:r>
      <w:proofErr w:type="spellStart"/>
      <w:r w:rsidRPr="00577433">
        <w:t>Ramnagar</w:t>
      </w:r>
      <w:proofErr w:type="spellEnd"/>
      <w:r w:rsidRPr="00577433">
        <w:t xml:space="preserve"> is now free of Covid-19.</w:t>
      </w:r>
    </w:p>
    <w:p w14:paraId="086C7750" w14:textId="77777777" w:rsidR="0013302B" w:rsidRPr="00577433" w:rsidRDefault="0013302B" w:rsidP="0013302B">
      <w:pPr>
        <w:jc w:val="both"/>
      </w:pPr>
    </w:p>
    <w:p w14:paraId="4429E924" w14:textId="77777777" w:rsidR="0013302B" w:rsidRPr="00577433" w:rsidRDefault="0013302B" w:rsidP="0013302B">
      <w:pPr>
        <w:jc w:val="both"/>
      </w:pPr>
      <w:r w:rsidRPr="00577433">
        <w:t xml:space="preserve">In 11 villages in </w:t>
      </w:r>
      <w:proofErr w:type="spellStart"/>
      <w:r w:rsidRPr="00577433">
        <w:t>Hapur</w:t>
      </w:r>
      <w:proofErr w:type="spellEnd"/>
      <w:r w:rsidRPr="00577433">
        <w:t xml:space="preserve"> in western Uttar Pradesh, people were quick to impose their own lockdown as soon as the second wave took hold. No one has left these villages for weeks and no one has been allowed in. As a result, these villages have been protected from the vicious second wave. These could be models for other rural areas, but it is unlikely that any political initiative will be forthcoming.</w:t>
      </w:r>
    </w:p>
    <w:p w14:paraId="16E1E2F2" w14:textId="77777777" w:rsidR="0013302B" w:rsidRPr="00577433" w:rsidRDefault="0013302B" w:rsidP="0013302B">
      <w:pPr>
        <w:jc w:val="both"/>
      </w:pPr>
    </w:p>
    <w:p w14:paraId="72CC21B9" w14:textId="77777777" w:rsidR="0013302B" w:rsidRPr="00577433" w:rsidRDefault="0013302B" w:rsidP="0013302B">
      <w:pPr>
        <w:jc w:val="both"/>
      </w:pPr>
    </w:p>
    <w:p w14:paraId="1C369ECF" w14:textId="77777777" w:rsidR="0013302B" w:rsidRPr="00577433" w:rsidRDefault="0013302B" w:rsidP="0013302B">
      <w:pPr>
        <w:jc w:val="both"/>
      </w:pPr>
      <w:r w:rsidRPr="00577433">
        <w:t xml:space="preserve">Let us look at another heartwarming story of </w:t>
      </w:r>
      <w:proofErr w:type="gramStart"/>
      <w:r w:rsidRPr="00577433">
        <w:t>mutual cooperation</w:t>
      </w:r>
      <w:proofErr w:type="gramEnd"/>
      <w:r w:rsidRPr="00577433">
        <w:t xml:space="preserve">. When Harendra </w:t>
      </w:r>
      <w:proofErr w:type="spellStart"/>
      <w:r w:rsidRPr="00577433">
        <w:t>Gangwar</w:t>
      </w:r>
      <w:proofErr w:type="spellEnd"/>
      <w:r w:rsidRPr="00577433">
        <w:t>, a teacher from Bareilly, died of Covid-19, it was found that he was not entitled to the state pension scheme. Yet, ₹19 lakh was deposited in his account, thanks to the efforts of a self-care team. This team has been formed by those teachers who are not beneficiaries of the government pension scheme.</w:t>
      </w:r>
    </w:p>
    <w:p w14:paraId="7677348D" w14:textId="77777777" w:rsidR="0013302B" w:rsidRPr="00577433" w:rsidRDefault="0013302B" w:rsidP="0013302B">
      <w:pPr>
        <w:jc w:val="both"/>
      </w:pPr>
    </w:p>
    <w:p w14:paraId="5627FEC1" w14:textId="77777777" w:rsidR="0013302B" w:rsidRPr="00577433" w:rsidRDefault="0013302B" w:rsidP="0013302B">
      <w:pPr>
        <w:jc w:val="both"/>
      </w:pPr>
      <w:r w:rsidRPr="00577433">
        <w:t>Members of this team across the state contribute ₹100 each in the case of the death of a colleague. There are more than 45,000 members in this group. The government ought to be making every effort to promote such groups.</w:t>
      </w:r>
    </w:p>
    <w:p w14:paraId="576523EE" w14:textId="77777777" w:rsidR="0013302B" w:rsidRPr="00577433" w:rsidRDefault="0013302B" w:rsidP="0013302B">
      <w:pPr>
        <w:jc w:val="both"/>
      </w:pPr>
    </w:p>
    <w:p w14:paraId="5E2037ED" w14:textId="77777777" w:rsidR="0013302B" w:rsidRPr="00577433" w:rsidRDefault="0013302B" w:rsidP="0013302B">
      <w:pPr>
        <w:jc w:val="both"/>
      </w:pPr>
      <w:r w:rsidRPr="00577433">
        <w:t xml:space="preserve">Another inspiring story is that of Ashu and Akash, two friends from Roorkee. Neither of them </w:t>
      </w:r>
      <w:proofErr w:type="gramStart"/>
      <w:r w:rsidRPr="00577433">
        <w:t>were</w:t>
      </w:r>
      <w:proofErr w:type="gramEnd"/>
      <w:r w:rsidRPr="00577433">
        <w:t xml:space="preserve"> eligible for any welfare schemes either from social institutions or the government. Their families were in precarious financial situations already, made worse by the onslaught of the pandemic. Akash is studying for his bachelor’s degree and </w:t>
      </w:r>
      <w:proofErr w:type="gramStart"/>
      <w:r w:rsidRPr="00577433">
        <w:t>has to</w:t>
      </w:r>
      <w:proofErr w:type="gramEnd"/>
      <w:r w:rsidRPr="00577433">
        <w:t xml:space="preserve"> pay the fees to continue his course. To raise money for this, he started selling vegetables on an e-rickshaw portal with his friend, Ashu. Now, both can fulfil their immediate needs.</w:t>
      </w:r>
    </w:p>
    <w:p w14:paraId="150E7078" w14:textId="77777777" w:rsidR="0013302B" w:rsidRPr="00577433" w:rsidRDefault="0013302B" w:rsidP="0013302B">
      <w:pPr>
        <w:jc w:val="both"/>
      </w:pPr>
    </w:p>
    <w:p w14:paraId="65FD5840" w14:textId="77777777" w:rsidR="0013302B" w:rsidRPr="00577433" w:rsidRDefault="0013302B" w:rsidP="0013302B">
      <w:pPr>
        <w:jc w:val="both"/>
      </w:pPr>
    </w:p>
    <w:p w14:paraId="432F72FB" w14:textId="77777777" w:rsidR="0013302B" w:rsidRPr="00577433" w:rsidRDefault="0013302B" w:rsidP="0013302B">
      <w:pPr>
        <w:jc w:val="both"/>
      </w:pPr>
      <w:r w:rsidRPr="00577433">
        <w:t>There are thousands of young people who, despite being victims of adversity, do not want to make the rounds of government offices or charitable institutions pleading for help in cash or kind. They have confronted challenges and moved on with their lives, on their own.</w:t>
      </w:r>
    </w:p>
    <w:p w14:paraId="0E5AD7F6" w14:textId="77777777" w:rsidR="0013302B" w:rsidRPr="00577433" w:rsidRDefault="0013302B" w:rsidP="0013302B">
      <w:pPr>
        <w:jc w:val="both"/>
      </w:pPr>
    </w:p>
    <w:p w14:paraId="4E1BA480" w14:textId="77777777" w:rsidR="0013302B" w:rsidRPr="00577433" w:rsidRDefault="0013302B" w:rsidP="0013302B">
      <w:pPr>
        <w:jc w:val="both"/>
      </w:pPr>
      <w:r w:rsidRPr="00577433">
        <w:t xml:space="preserve">There are many women who have taken up the responsibility of feeding orphan children in their </w:t>
      </w:r>
      <w:proofErr w:type="spellStart"/>
      <w:r w:rsidRPr="00577433">
        <w:t>neighbourhoods</w:t>
      </w:r>
      <w:proofErr w:type="spellEnd"/>
      <w:r w:rsidRPr="00577433">
        <w:t xml:space="preserve">. The tradition of Panna </w:t>
      </w:r>
      <w:proofErr w:type="spellStart"/>
      <w:r w:rsidRPr="00577433">
        <w:t>Dhai</w:t>
      </w:r>
      <w:proofErr w:type="spellEnd"/>
      <w:r w:rsidRPr="00577433">
        <w:t xml:space="preserve"> (a 16th-century nursemaid to Maharana Sangram Singh’s son Uday Singh II) has not been forgotten.</w:t>
      </w:r>
    </w:p>
    <w:p w14:paraId="15829BD1" w14:textId="77777777" w:rsidR="0013302B" w:rsidRPr="00577433" w:rsidRDefault="0013302B" w:rsidP="0013302B">
      <w:pPr>
        <w:jc w:val="both"/>
      </w:pPr>
    </w:p>
    <w:p w14:paraId="4EA0682F" w14:textId="77777777" w:rsidR="0013302B" w:rsidRPr="00577433" w:rsidRDefault="0013302B" w:rsidP="0013302B">
      <w:pPr>
        <w:jc w:val="both"/>
      </w:pPr>
      <w:r w:rsidRPr="00577433">
        <w:t xml:space="preserve">On May 3, I had written in this column about how people are overcoming their own grief over the loss of loved ones and are collecting medicines for those in need. Such people have been and are the bedrock of Indian society and </w:t>
      </w:r>
      <w:proofErr w:type="spellStart"/>
      <w:r w:rsidRPr="00577433">
        <w:t>civilisation</w:t>
      </w:r>
      <w:proofErr w:type="spellEnd"/>
      <w:r w:rsidRPr="00577433">
        <w:t xml:space="preserve">. This time of distress has been a learning experience for many Indians even as they face so much trial and tribulation. Job parameters are changing, businesses are reinventing themselves, social relationships are </w:t>
      </w:r>
      <w:proofErr w:type="gramStart"/>
      <w:r w:rsidRPr="00577433">
        <w:t>transforming</w:t>
      </w:r>
      <w:proofErr w:type="gramEnd"/>
      <w:r w:rsidRPr="00577433">
        <w:t xml:space="preserve"> and even last rites are taking new shape.</w:t>
      </w:r>
    </w:p>
    <w:p w14:paraId="7AC9A2F2" w14:textId="77777777" w:rsidR="0013302B" w:rsidRPr="00577433" w:rsidRDefault="0013302B" w:rsidP="0013302B">
      <w:pPr>
        <w:jc w:val="both"/>
      </w:pPr>
    </w:p>
    <w:p w14:paraId="247D0FE2" w14:textId="77777777" w:rsidR="0013302B" w:rsidRPr="00577433" w:rsidRDefault="0013302B" w:rsidP="0013302B">
      <w:pPr>
        <w:jc w:val="both"/>
      </w:pPr>
      <w:r w:rsidRPr="00577433">
        <w:t xml:space="preserve">In Varanasi, Christians renounced their centuries-old customs when they came to Manikarnika and </w:t>
      </w:r>
      <w:proofErr w:type="spellStart"/>
      <w:r w:rsidRPr="00577433">
        <w:t>Harishchand</w:t>
      </w:r>
      <w:proofErr w:type="spellEnd"/>
      <w:r w:rsidRPr="00577433">
        <w:t xml:space="preserve"> ghats with the bodies of their relatives to be cremated. Their ashes are being buried in cemeteries. Similarly, some people from Braj are immersing the ashes of the departed in the Yamuna itself, eschewing the practice of conducting this ritual in the Ganga in Haridwar or </w:t>
      </w:r>
      <w:proofErr w:type="spellStart"/>
      <w:r w:rsidRPr="00577433">
        <w:t>Prayagraj</w:t>
      </w:r>
      <w:proofErr w:type="spellEnd"/>
      <w:r w:rsidRPr="00577433">
        <w:t>. This was never the tradition in this area. The virus is forcing many changes in traditional beliefs and customs.</w:t>
      </w:r>
    </w:p>
    <w:p w14:paraId="6CD70F37" w14:textId="77777777" w:rsidR="0013302B" w:rsidRPr="00577433" w:rsidRDefault="0013302B" w:rsidP="0013302B">
      <w:pPr>
        <w:jc w:val="both"/>
      </w:pPr>
    </w:p>
    <w:p w14:paraId="116FA114" w14:textId="77777777" w:rsidR="0013302B" w:rsidRPr="00577433" w:rsidRDefault="0013302B" w:rsidP="0013302B">
      <w:pPr>
        <w:jc w:val="both"/>
      </w:pPr>
      <w:r w:rsidRPr="00577433">
        <w:lastRenderedPageBreak/>
        <w:t xml:space="preserve">Today, </w:t>
      </w:r>
      <w:proofErr w:type="gramStart"/>
      <w:r w:rsidRPr="00577433">
        <w:t>in the midst of</w:t>
      </w:r>
      <w:proofErr w:type="gramEnd"/>
      <w:r w:rsidRPr="00577433">
        <w:t xml:space="preserve"> hopelessness and despair, these examples fill us with renewed hope that some good may come out of this terrible time. Society may put aside its differences and pull together to confront crises as the villagers I mentioned did. People may accept adapting traditions and customs when required. People may put aside personal considerations to help others in greater need.</w:t>
      </w:r>
    </w:p>
    <w:p w14:paraId="0283258E" w14:textId="77777777" w:rsidR="0013302B" w:rsidRPr="00577433" w:rsidRDefault="0013302B" w:rsidP="0013302B">
      <w:pPr>
        <w:jc w:val="both"/>
      </w:pPr>
    </w:p>
    <w:p w14:paraId="7C446F48" w14:textId="77777777" w:rsidR="0013302B" w:rsidRPr="00577433" w:rsidRDefault="0013302B" w:rsidP="0013302B">
      <w:pPr>
        <w:jc w:val="both"/>
      </w:pPr>
      <w:r w:rsidRPr="00577433">
        <w:t>But our political class seems to have learnt no lessons from all this. They are busy hurling accusations at each other and playing futile games of one-upmanship. They should sit back and contemplate on what they were elected for — to uphold people’s constitutional rights. This is a task at which they have failed on all counts.</w:t>
      </w:r>
    </w:p>
    <w:p w14:paraId="0B02A618" w14:textId="30E9412B" w:rsidR="00747727" w:rsidRPr="00577433" w:rsidRDefault="00747727" w:rsidP="00747727">
      <w:pPr>
        <w:spacing w:before="30" w:after="120" w:line="240" w:lineRule="atLeast"/>
        <w:jc w:val="center"/>
        <w:outlineLvl w:val="0"/>
        <w:rPr>
          <w:rFonts w:ascii="Helvetica" w:hAnsi="Helvetica" w:cs="Helvetica"/>
          <w:b/>
          <w:bCs/>
          <w:color w:val="333333"/>
          <w:spacing w:val="-7"/>
          <w:kern w:val="36"/>
        </w:rPr>
      </w:pPr>
      <w:r w:rsidRPr="00577433">
        <w:rPr>
          <w:rFonts w:ascii="Helvetica" w:hAnsi="Helvetica" w:cs="Helvetica"/>
          <w:b/>
          <w:bCs/>
          <w:color w:val="333333"/>
          <w:spacing w:val="-7"/>
          <w:kern w:val="36"/>
        </w:rPr>
        <w:t>XXX</w:t>
      </w:r>
    </w:p>
    <w:p w14:paraId="1E4B9726" w14:textId="1951D0F0" w:rsidR="00747727" w:rsidRPr="00B86BB9" w:rsidRDefault="00747727" w:rsidP="00747727">
      <w:pPr>
        <w:spacing w:after="225"/>
        <w:rPr>
          <w:b/>
          <w:bCs/>
          <w:color w:val="333333"/>
          <w:sz w:val="20"/>
          <w:szCs w:val="20"/>
        </w:rPr>
      </w:pPr>
      <w:r w:rsidRPr="00B86BB9">
        <w:rPr>
          <w:color w:val="333333"/>
          <w:sz w:val="20"/>
          <w:szCs w:val="20"/>
        </w:rPr>
        <w:t>Q</w:t>
      </w:r>
      <w:r w:rsidR="0035224B" w:rsidRPr="00B86BB9">
        <w:rPr>
          <w:color w:val="333333"/>
          <w:sz w:val="20"/>
          <w:szCs w:val="20"/>
        </w:rPr>
        <w:t>3</w:t>
      </w:r>
      <w:r w:rsidRPr="00B86BB9">
        <w:rPr>
          <w:color w:val="333333"/>
          <w:sz w:val="20"/>
          <w:szCs w:val="20"/>
        </w:rPr>
        <w:t xml:space="preserve">) </w:t>
      </w:r>
      <w:r w:rsidRPr="00B86BB9">
        <w:rPr>
          <w:b/>
          <w:bCs/>
          <w:color w:val="333333"/>
          <w:sz w:val="20"/>
          <w:szCs w:val="20"/>
        </w:rPr>
        <w:t>Marx’s critique that capitalism is inherently unjust and self-destructive</w:t>
      </w:r>
      <w:r w:rsidR="00F71F86" w:rsidRPr="00B86BB9">
        <w:rPr>
          <w:b/>
          <w:bCs/>
          <w:color w:val="333333"/>
          <w:sz w:val="20"/>
          <w:szCs w:val="20"/>
        </w:rPr>
        <w:t xml:space="preserve">. </w:t>
      </w:r>
      <w:proofErr w:type="gramStart"/>
      <w:r w:rsidR="00F71F86" w:rsidRPr="00B86BB9">
        <w:rPr>
          <w:b/>
          <w:bCs/>
          <w:color w:val="333333"/>
          <w:sz w:val="20"/>
          <w:szCs w:val="20"/>
        </w:rPr>
        <w:t xml:space="preserve">It </w:t>
      </w:r>
      <w:r w:rsidRPr="00B86BB9">
        <w:rPr>
          <w:b/>
          <w:bCs/>
          <w:color w:val="333333"/>
          <w:sz w:val="20"/>
          <w:szCs w:val="20"/>
        </w:rPr>
        <w:t xml:space="preserve"> can</w:t>
      </w:r>
      <w:proofErr w:type="gramEnd"/>
      <w:r w:rsidRPr="00B86BB9">
        <w:rPr>
          <w:b/>
          <w:bCs/>
          <w:color w:val="333333"/>
          <w:sz w:val="20"/>
          <w:szCs w:val="20"/>
        </w:rPr>
        <w:t xml:space="preserve"> be easily dismissed. </w:t>
      </w:r>
    </w:p>
    <w:p w14:paraId="095AE592" w14:textId="45BAAAD2" w:rsidR="00747727" w:rsidRPr="00B86BB9" w:rsidRDefault="00747727" w:rsidP="00747727">
      <w:pPr>
        <w:spacing w:after="225"/>
        <w:rPr>
          <w:color w:val="333333"/>
          <w:sz w:val="20"/>
          <w:szCs w:val="20"/>
        </w:rPr>
      </w:pPr>
      <w:r w:rsidRPr="00B86BB9">
        <w:rPr>
          <w:color w:val="333333"/>
          <w:sz w:val="20"/>
          <w:szCs w:val="20"/>
        </w:rPr>
        <w:t xml:space="preserve">Choose one of the answers from </w:t>
      </w:r>
      <w:proofErr w:type="gramStart"/>
      <w:r w:rsidRPr="00B86BB9">
        <w:rPr>
          <w:color w:val="333333"/>
          <w:sz w:val="20"/>
          <w:szCs w:val="20"/>
        </w:rPr>
        <w:t>below</w:t>
      </w:r>
      <w:proofErr w:type="gramEnd"/>
    </w:p>
    <w:p w14:paraId="44F5F298" w14:textId="72C95808" w:rsidR="00747727" w:rsidRPr="00B86BB9" w:rsidRDefault="00747727" w:rsidP="00747727">
      <w:pPr>
        <w:pStyle w:val="ListParagraph"/>
        <w:numPr>
          <w:ilvl w:val="0"/>
          <w:numId w:val="2"/>
        </w:numPr>
        <w:spacing w:after="225"/>
        <w:rPr>
          <w:color w:val="333333"/>
          <w:sz w:val="20"/>
          <w:szCs w:val="20"/>
        </w:rPr>
      </w:pPr>
      <w:r w:rsidRPr="00B86BB9">
        <w:rPr>
          <w:color w:val="333333"/>
          <w:sz w:val="20"/>
          <w:szCs w:val="20"/>
        </w:rPr>
        <w:t>I agree</w:t>
      </w:r>
      <w:r w:rsidR="00F71F86" w:rsidRPr="00B86BB9">
        <w:rPr>
          <w:color w:val="333333"/>
          <w:sz w:val="20"/>
          <w:szCs w:val="20"/>
        </w:rPr>
        <w:t>.</w:t>
      </w:r>
    </w:p>
    <w:p w14:paraId="0BEC8A0C" w14:textId="31432ABC" w:rsidR="00747727" w:rsidRPr="00B86BB9" w:rsidRDefault="00747727" w:rsidP="00747727">
      <w:pPr>
        <w:pStyle w:val="ListParagraph"/>
        <w:numPr>
          <w:ilvl w:val="0"/>
          <w:numId w:val="2"/>
        </w:numPr>
        <w:spacing w:after="225"/>
        <w:rPr>
          <w:color w:val="333333"/>
          <w:sz w:val="20"/>
          <w:szCs w:val="20"/>
        </w:rPr>
      </w:pPr>
      <w:r w:rsidRPr="00B86BB9">
        <w:rPr>
          <w:color w:val="333333"/>
          <w:sz w:val="20"/>
          <w:szCs w:val="20"/>
        </w:rPr>
        <w:t>I disagree</w:t>
      </w:r>
      <w:r w:rsidR="00F71F86" w:rsidRPr="00B86BB9">
        <w:rPr>
          <w:color w:val="333333"/>
          <w:sz w:val="20"/>
          <w:szCs w:val="20"/>
        </w:rPr>
        <w:t>.</w:t>
      </w:r>
    </w:p>
    <w:p w14:paraId="5006BC9C" w14:textId="75DC7207" w:rsidR="00747727" w:rsidRPr="00B86BB9" w:rsidRDefault="00747727" w:rsidP="00747727">
      <w:pPr>
        <w:spacing w:after="225"/>
        <w:rPr>
          <w:color w:val="333333"/>
          <w:sz w:val="20"/>
          <w:szCs w:val="20"/>
        </w:rPr>
      </w:pPr>
      <w:r w:rsidRPr="00B86BB9">
        <w:rPr>
          <w:color w:val="333333"/>
          <w:sz w:val="20"/>
          <w:szCs w:val="20"/>
        </w:rPr>
        <w:t>And elaborate your answer based on the reading of the text below.</w:t>
      </w:r>
      <w:r w:rsidR="00F71F86" w:rsidRPr="00B86BB9">
        <w:rPr>
          <w:color w:val="333333"/>
          <w:sz w:val="20"/>
          <w:szCs w:val="20"/>
        </w:rPr>
        <w:t xml:space="preserve"> (Limit your answer in 150 words)</w:t>
      </w:r>
    </w:p>
    <w:p w14:paraId="4ED1F1EC" w14:textId="38DB53C5" w:rsidR="002C296B" w:rsidRPr="00B86BB9" w:rsidRDefault="002C296B" w:rsidP="002C296B">
      <w:pPr>
        <w:rPr>
          <w:color w:val="797777"/>
          <w:sz w:val="20"/>
          <w:szCs w:val="20"/>
        </w:rPr>
      </w:pPr>
      <w:r w:rsidRPr="00B86BB9">
        <w:rPr>
          <w:color w:val="797777"/>
          <w:sz w:val="20"/>
          <w:szCs w:val="20"/>
        </w:rPr>
        <w:t>By </w:t>
      </w:r>
      <w:hyperlink r:id="rId5" w:tooltip="Posts by Michael Schuman" w:history="1">
        <w:r w:rsidRPr="00B86BB9">
          <w:rPr>
            <w:color w:val="1B5288"/>
            <w:sz w:val="20"/>
            <w:szCs w:val="20"/>
          </w:rPr>
          <w:t>Michael Schuman</w:t>
        </w:r>
      </w:hyperlink>
      <w:r w:rsidR="00747727" w:rsidRPr="00B86BB9">
        <w:rPr>
          <w:color w:val="1B5288"/>
          <w:sz w:val="20"/>
          <w:szCs w:val="20"/>
        </w:rPr>
        <w:t xml:space="preserve">, The Times Magazine </w:t>
      </w:r>
      <w:r w:rsidRPr="00B86BB9">
        <w:rPr>
          <w:color w:val="797777"/>
          <w:sz w:val="20"/>
          <w:szCs w:val="20"/>
        </w:rPr>
        <w:t>March 25, 2013</w:t>
      </w:r>
    </w:p>
    <w:p w14:paraId="673ABEE0"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Karl Marx was supposed to be dead and buried. With the collapse of the Soviet Union and China’s Great Leap Forward into capitalism, communism faded into the quaint backdrop of James Bond movies or the deviant mantra of Kim Jong Un. The class conflict that Marx believed determined the course of history seemed to melt away in a prosperous era of free trade and free enterprise. The far-reaching power of globalization, linking the most remote corners of the planet in lucrative bonds of finance, outsourcing and “borderless” manufacturing, offered everybody from Silicon Valley tech gurus to Chinese farm </w:t>
      </w:r>
      <w:proofErr w:type="gramStart"/>
      <w:r w:rsidRPr="00577433">
        <w:rPr>
          <w:rFonts w:ascii="Georgia" w:hAnsi="Georgia"/>
          <w:color w:val="333333"/>
        </w:rPr>
        <w:t>girls</w:t>
      </w:r>
      <w:proofErr w:type="gramEnd"/>
      <w:r w:rsidRPr="00577433">
        <w:rPr>
          <w:rFonts w:ascii="Georgia" w:hAnsi="Georgia"/>
          <w:color w:val="333333"/>
        </w:rPr>
        <w:t xml:space="preserve"> ample opportunities to get rich. Asia in the latter decades of the 20th century witnessed perhaps the most remarkable record of poverty alleviation in human history — all thanks to the very capitalist tools of trade, </w:t>
      </w:r>
      <w:proofErr w:type="gramStart"/>
      <w:r w:rsidRPr="00577433">
        <w:rPr>
          <w:rFonts w:ascii="Georgia" w:hAnsi="Georgia"/>
          <w:color w:val="333333"/>
        </w:rPr>
        <w:t>entrepreneurship</w:t>
      </w:r>
      <w:proofErr w:type="gramEnd"/>
      <w:r w:rsidRPr="00577433">
        <w:rPr>
          <w:rFonts w:ascii="Georgia" w:hAnsi="Georgia"/>
          <w:color w:val="333333"/>
        </w:rPr>
        <w:t xml:space="preserve"> and foreign investment. Capitalism appeared to be fulfilling its promise — to uplift everyone to new heights of wealth and welfare.</w:t>
      </w:r>
    </w:p>
    <w:p w14:paraId="53B996E7"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Or so we thought. With the global economy in a protracted crisis, and workers around the world burdened by joblessness, debt and stagnant incomes, Marx’s biting critique of capitalism — that the system is inherently unjust and self-destructive — cannot be so easily dismissed. Marx theorized that the capitalist system would inevitably impoverish the masses as the world’s wealth became concentrated in the hands of a greedy few, causing economic crises and heightened conflict between the rich and working classes. “Accumulation of wealth at one pole is at the same time accumulation of misery, agony of toil, slavery, ignorance, brutality, mental degradation, at the opposite pole,” Marx wrote.</w:t>
      </w:r>
    </w:p>
    <w:p w14:paraId="11DEFB9B"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lastRenderedPageBreak/>
        <w:t>A growing dossier of evidence suggests that he may have been right. It is sadly all too easy to find statistics that show the rich are getting richer while the middle class and poor are not. A September </w:t>
      </w:r>
      <w:hyperlink r:id="rId6" w:tgtFrame="_blank" w:history="1">
        <w:r w:rsidRPr="00577433">
          <w:rPr>
            <w:rFonts w:ascii="Georgia" w:hAnsi="Georgia"/>
            <w:color w:val="1B5288"/>
          </w:rPr>
          <w:t>study</w:t>
        </w:r>
      </w:hyperlink>
      <w:r w:rsidRPr="00577433">
        <w:rPr>
          <w:rFonts w:ascii="Georgia" w:hAnsi="Georgia"/>
          <w:color w:val="333333"/>
        </w:rPr>
        <w:t> from the Economic Policy Institute (EPI) in Washington noted that the median annual earnings of a full-time, male worker in the U.S. in 2011, at $48,202, were smaller than in 1973. Between 1983 and 2010, 74% of the gains in wealth in the U.S. went to the richest 5%, while the bottom 60% suffered a decline, the EPI </w:t>
      </w:r>
      <w:hyperlink r:id="rId7" w:tgtFrame="_blank" w:history="1">
        <w:r w:rsidRPr="00577433">
          <w:rPr>
            <w:rFonts w:ascii="Georgia" w:hAnsi="Georgia"/>
            <w:color w:val="1B5288"/>
          </w:rPr>
          <w:t>calculated</w:t>
        </w:r>
      </w:hyperlink>
      <w:r w:rsidRPr="00577433">
        <w:rPr>
          <w:rFonts w:ascii="Georgia" w:hAnsi="Georgia"/>
          <w:color w:val="333333"/>
        </w:rPr>
        <w:t xml:space="preserve">. No wonder some have given the 19th century German philosopher a second look. In China, the Marxist country that turned its back on Marx, Yu </w:t>
      </w:r>
      <w:proofErr w:type="spellStart"/>
      <w:r w:rsidRPr="00577433">
        <w:rPr>
          <w:rFonts w:ascii="Georgia" w:hAnsi="Georgia"/>
          <w:color w:val="333333"/>
        </w:rPr>
        <w:t>Rongjun</w:t>
      </w:r>
      <w:proofErr w:type="spellEnd"/>
      <w:r w:rsidRPr="00577433">
        <w:rPr>
          <w:rFonts w:ascii="Georgia" w:hAnsi="Georgia"/>
          <w:color w:val="333333"/>
        </w:rPr>
        <w:t xml:space="preserve"> was inspired by world events to pen a musical based on Marx’s classic </w:t>
      </w:r>
      <w:r w:rsidRPr="00577433">
        <w:rPr>
          <w:rFonts w:ascii="Georgia" w:hAnsi="Georgia"/>
          <w:i/>
          <w:iCs/>
          <w:color w:val="333333"/>
        </w:rPr>
        <w:t>Das Kapital</w:t>
      </w:r>
      <w:r w:rsidRPr="00577433">
        <w:rPr>
          <w:rFonts w:ascii="Georgia" w:hAnsi="Georgia"/>
          <w:color w:val="333333"/>
        </w:rPr>
        <w:t>. “You can find reality matches what is described in the book,” says the playwright.</w:t>
      </w:r>
    </w:p>
    <w:p w14:paraId="3885FFAB"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That’s not to say Marx was entirely correct. His “dictatorship of the proletariat” didn’t quite work out as planned. But the consequence of this widening inequality is just what Marx had predicted: class struggle is back. Workers of the world are growing angrier and demanding their fair share of the global economy. From the floor of the U.S. Congress to the streets of Athens to the assembly lines of southern China, political and economic events are being shaped by escalating tensions between capital and labor to a degree unseen since the communist revolutions of the 20th century. How this struggle plays out will influence the direction of global economic policy, the future of the welfare state, political stability in China, and who governs from Washington to Rome. What would Marx say today? “Some variation of: ‘I told you so,’” says Richard Wolff, a Marxist economist at the New School in New York. “The income gap is producing a level of tension that I have not seen in my lifetime.”</w:t>
      </w:r>
    </w:p>
    <w:p w14:paraId="07AE0835"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Tensions between economic classes in the U.S. are clearly on the rise. </w:t>
      </w:r>
      <w:bookmarkStart w:id="0" w:name="_Hlk73871823"/>
      <w:r w:rsidRPr="00577433">
        <w:rPr>
          <w:rFonts w:ascii="Georgia" w:hAnsi="Georgia"/>
          <w:color w:val="333333"/>
        </w:rPr>
        <w:t>Society has been perceived as split between the “99%” (the regular folk, struggling to get by) and the “1%” (the connected and privileged superrich getting richer every day)</w:t>
      </w:r>
      <w:bookmarkEnd w:id="0"/>
      <w:r w:rsidRPr="00577433">
        <w:rPr>
          <w:rFonts w:ascii="Georgia" w:hAnsi="Georgia"/>
          <w:color w:val="333333"/>
        </w:rPr>
        <w:t>. In a </w:t>
      </w:r>
      <w:hyperlink r:id="rId8" w:tgtFrame="_blank" w:history="1">
        <w:r w:rsidRPr="00577433">
          <w:rPr>
            <w:rFonts w:ascii="Georgia" w:hAnsi="Georgia"/>
            <w:color w:val="1B5288"/>
          </w:rPr>
          <w:t>Pew Research Center poll</w:t>
        </w:r>
      </w:hyperlink>
      <w:r w:rsidRPr="00577433">
        <w:rPr>
          <w:rFonts w:ascii="Georgia" w:hAnsi="Georgia"/>
          <w:color w:val="333333"/>
        </w:rPr>
        <w:t> released last year, two-thirds of the respondents believed the U.S. suffered from “strong” or “very strong” conflict between rich and poor, a significant 19-percentage-point increase from 2009, ranking it as the No. 1 division in society.</w:t>
      </w:r>
    </w:p>
    <w:p w14:paraId="3A7D9EDD"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The heightened conflict has dominated American politics. The partisan battle over how to fix the nation’s budget deficit has been, to a great degree, a class struggle. Whenever President Barack Obama talks of raising taxes on the wealthiest Americans to close the budget gap, conservatives scream he is launching a “class war” against the affluent. Yet the Republicans are engaged in some class struggle of their own. The GOP’s plan for </w:t>
      </w:r>
      <w:r w:rsidRPr="00577433">
        <w:rPr>
          <w:rFonts w:ascii="Georgia" w:hAnsi="Georgia"/>
          <w:color w:val="333333"/>
        </w:rPr>
        <w:lastRenderedPageBreak/>
        <w:t>fiscal health effectively hoists the burden of adjustment onto the middle and poorer economic classes through cuts to social services. Obama based a big part of his re-election campaign on characterizing the Republicans as insensitive to the working classes. GOP nominee Mitt Romney, the President charged, had only a “one-point plan” for the U.S. economy — “to make sure that folks at the top play by a different set of rules.”</w:t>
      </w:r>
    </w:p>
    <w:p w14:paraId="00445450"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Amid the rhetoric, though, there are signs that this new American classism has shifted the debate over the nation’s economic policy. Trickle-down economics, which insists that the success of the 1% will benefit the 99%, has come under heavy scrutiny. David Madland, a director at the Center for American Progress, a Washington-based think tank, believes that the 2012 presidential campaign has brought about a renewed focus on rebuilding the middle class, and a search for a different economic agenda to achieve that goal. “The whole way of thinking about the economy is being turned on its head,” he says. “I sense a fundamental shift taking place.”</w:t>
      </w:r>
    </w:p>
    <w:p w14:paraId="5863343D"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The ferocity of the new class struggle is even more pronounced in France. Last May, as the pain of the financial crisis and budget cuts made the rich-poor divide starker to many ordinary citizens, they voted in the Socialist Party’s François Hollande, who had once proclaimed: “I don’t like the rich.” He has proved true to his word. Key to his victory was a campaign pledge to extract more from the wealthy to maintain France’s welfare state. To avoid the drastic spending cuts other policymakers in Europe have instituted to close yawning budget deficits, Hollande planned to hike the income tax rate to as high as 75%. Though that idea got shot down by the country’s Constitutional Council, Hollande is scheming ways to introduce a similar measure. At the same time, Hollande has tilted government back toward the common man. He reversed an unpopular decision by his predecessor to increase France’s retirement age by lowering it back down to the original 60 for some workers. Many in France want Hollande to go even further. “Hollande’s tax proposal has to be the first step in the government acknowledging capitalism in its current form has become so unfair and dysfunctional it risks imploding without deep reform,” says Charlotte Boulanger, a development official for NGOs.</w:t>
      </w:r>
    </w:p>
    <w:p w14:paraId="70D7E452"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His tactics, however, are sparking a backlash from the capitalist class. Mao Zedong might have insisted that “political power grows out of the barrel of a gun,” but in a world where </w:t>
      </w:r>
      <w:r w:rsidRPr="00577433">
        <w:rPr>
          <w:rFonts w:ascii="Georgia" w:hAnsi="Georgia"/>
          <w:i/>
          <w:iCs/>
          <w:color w:val="333333"/>
        </w:rPr>
        <w:t>das </w:t>
      </w:r>
      <w:proofErr w:type="spellStart"/>
      <w:r w:rsidRPr="00577433">
        <w:rPr>
          <w:rFonts w:ascii="Georgia" w:hAnsi="Georgia"/>
          <w:i/>
          <w:iCs/>
          <w:color w:val="333333"/>
        </w:rPr>
        <w:t>kapital</w:t>
      </w:r>
      <w:proofErr w:type="spellEnd"/>
      <w:r w:rsidRPr="00577433">
        <w:rPr>
          <w:rFonts w:ascii="Georgia" w:hAnsi="Georgia"/>
          <w:color w:val="333333"/>
        </w:rPr>
        <w:t xml:space="preserve"> is more and more mobile, the weapons of class struggle have changed. Rather than paying out to Hollande, some of France’s wealthy are moving </w:t>
      </w:r>
      <w:r w:rsidRPr="00577433">
        <w:rPr>
          <w:rFonts w:ascii="Georgia" w:hAnsi="Georgia"/>
          <w:color w:val="333333"/>
        </w:rPr>
        <w:lastRenderedPageBreak/>
        <w:t>out — taking badly needed jobs and investment with them. Jean-Émile Rosenblum, founder of online retailer Pixmania.com, is setting up both his life and new venture in the U.S., where he feels the climate is far more hospitable for businessmen. “Increased class conflict is a normal consequence of any economic crisis, but the political exploitation of that has been demagogic and discriminatory,” Rosenblum says. “Rather than relying on (entrepreneurs) to create the companies and jobs we need, France is hounding them away.”</w:t>
      </w:r>
    </w:p>
    <w:p w14:paraId="255F160D"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The rich-poor divide is perhaps most volatile in China. Ironically, Obama and the newly installed President of Communist China, Xi Jinping, face the same challenge. Intensifying class struggle is not just a phenomenon of the slow-growth, debt-ridden industrialized world. Even in rapidly expanding emerging markets, tension between rich and poor is becoming a primary concern for policymakers. Contrary to what many disgruntled Americans and Europeans believe, China has not been a workers’ paradise. The “iron rice bowl” — the Mao-era practice of guaranteeing workers jobs for life — faded with Maoism, and during the reform era, workers have had few rights. Even though wage income in China’s cities is growing substantially, the </w:t>
      </w:r>
      <w:hyperlink r:id="rId9" w:tgtFrame="_blank" w:history="1">
        <w:r w:rsidRPr="00577433">
          <w:rPr>
            <w:rFonts w:ascii="Georgia" w:hAnsi="Georgia"/>
            <w:color w:val="1B5288"/>
          </w:rPr>
          <w:t>rich-poor gap is extremely wide</w:t>
        </w:r>
      </w:hyperlink>
      <w:r w:rsidRPr="00577433">
        <w:rPr>
          <w:rFonts w:ascii="Georgia" w:hAnsi="Georgia"/>
          <w:color w:val="333333"/>
        </w:rPr>
        <w:t>. Another </w:t>
      </w:r>
      <w:hyperlink r:id="rId10" w:tgtFrame="_blank" w:history="1">
        <w:r w:rsidRPr="00577433">
          <w:rPr>
            <w:rFonts w:ascii="Georgia" w:hAnsi="Georgia"/>
            <w:color w:val="1B5288"/>
          </w:rPr>
          <w:t>Pew study</w:t>
        </w:r>
      </w:hyperlink>
      <w:r w:rsidRPr="00577433">
        <w:rPr>
          <w:rFonts w:ascii="Georgia" w:hAnsi="Georgia"/>
          <w:color w:val="333333"/>
        </w:rPr>
        <w:t> revealed that nearly half of the Chinese surveyed consider the rich-poor divide a very big problem, while 8 out of 10 agreed with the proposition that the “rich just get richer while the poor get poorer” in China.</w:t>
      </w:r>
    </w:p>
    <w:p w14:paraId="4BDDB8BA"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Resentment is reaching a boiling point in China’s factory towns. “People from the outside see our lives as very bountiful, but the real life in the factory is very different,” says factory worker Peng Ming in the southern industrial enclave of Shenzhen. Facing long hours, rising costs, indifferent managers and often late pay, workers are beginning to sound like true proletariat. “The way the rich get money is through exploiting the workers,” says Guan </w:t>
      </w:r>
      <w:proofErr w:type="spellStart"/>
      <w:r w:rsidRPr="00577433">
        <w:rPr>
          <w:rFonts w:ascii="Georgia" w:hAnsi="Georgia"/>
          <w:color w:val="333333"/>
        </w:rPr>
        <w:t>Guohau</w:t>
      </w:r>
      <w:proofErr w:type="spellEnd"/>
      <w:r w:rsidRPr="00577433">
        <w:rPr>
          <w:rFonts w:ascii="Georgia" w:hAnsi="Georgia"/>
          <w:color w:val="333333"/>
        </w:rPr>
        <w:t xml:space="preserve">, another Shenzhen factory employee. “Communism is what we are looking forward to.” Unless the government takes greater action to improve their welfare, they say, the laborers will become more and more willing to </w:t>
      </w:r>
      <w:proofErr w:type="gramStart"/>
      <w:r w:rsidRPr="00577433">
        <w:rPr>
          <w:rFonts w:ascii="Georgia" w:hAnsi="Georgia"/>
          <w:color w:val="333333"/>
        </w:rPr>
        <w:t>take action</w:t>
      </w:r>
      <w:proofErr w:type="gramEnd"/>
      <w:r w:rsidRPr="00577433">
        <w:rPr>
          <w:rFonts w:ascii="Georgia" w:hAnsi="Georgia"/>
          <w:color w:val="333333"/>
        </w:rPr>
        <w:t xml:space="preserve"> themselves. “Workers will organize more,” Peng predicts. “All the workers should be united.”</w:t>
      </w:r>
    </w:p>
    <w:p w14:paraId="1404A6C4"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That may already be happening. Tracking the level of labor unrest in China is difficult, but experts believe it has been on the rise. A new generation of factory workers — better informed than their parents, thanks to the Internet — has become more outspoken in its demands for better wages and working conditions. So far, the government’s response has been mixed. Policymakers have raised minimum wages to </w:t>
      </w:r>
      <w:r w:rsidRPr="00577433">
        <w:rPr>
          <w:rFonts w:ascii="Georgia" w:hAnsi="Georgia"/>
          <w:color w:val="333333"/>
        </w:rPr>
        <w:lastRenderedPageBreak/>
        <w:t xml:space="preserve">boost incomes, toughened up labor laws to give workers more protection, and in some cases, allowed them to strike. But the government still discourages independent worker activism, often with force. Such tactics have left China’s proletariat distrustful of their proletarian dictatorship. “The government thinks more about the companies than us,” says Guan. If </w:t>
      </w:r>
      <w:proofErr w:type="gramStart"/>
      <w:r w:rsidRPr="00577433">
        <w:rPr>
          <w:rFonts w:ascii="Georgia" w:hAnsi="Georgia"/>
          <w:color w:val="333333"/>
        </w:rPr>
        <w:t>Xi</w:t>
      </w:r>
      <w:proofErr w:type="gramEnd"/>
      <w:r w:rsidRPr="00577433">
        <w:rPr>
          <w:rFonts w:ascii="Georgia" w:hAnsi="Georgia"/>
          <w:color w:val="333333"/>
        </w:rPr>
        <w:t xml:space="preserve"> doesn’t reform the economy so the ordinary Chinese benefit more from the nation’s growth, he runs the risk of fueling social unrest.</w:t>
      </w:r>
    </w:p>
    <w:p w14:paraId="117E75F6"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Marx would have predicted just such an outcome. As the proletariat woke to their common class interests, they’d overthrow the unjust capitalist system and replace it with a new, socialist wonderland. Communists “openly declare that their ends can be attained only by the forcible overthrow of all existing social conditions,” Marx wrote. “The proletarians have nothing to lose but their chains.” There are signs that the world’s laborers are increasingly impatient with their feeble prospects. Tens of thousands have taken to the streets of cities like Madrid and Athens, protesting stratospheric unemployment and the austerity measures that are making matters even worse.</w:t>
      </w:r>
    </w:p>
    <w:p w14:paraId="3B802028"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So far, though, Marx’s revolution has yet to materialize. Workers may have common problems, but they aren’t banding together to resolve them. </w:t>
      </w:r>
      <w:hyperlink r:id="rId11" w:tgtFrame="_blank" w:history="1">
        <w:r w:rsidRPr="00577433">
          <w:rPr>
            <w:rFonts w:ascii="Georgia" w:hAnsi="Georgia"/>
            <w:color w:val="1B5288"/>
          </w:rPr>
          <w:t>Union membership in the U.S.</w:t>
        </w:r>
      </w:hyperlink>
      <w:r w:rsidRPr="00577433">
        <w:rPr>
          <w:rFonts w:ascii="Georgia" w:hAnsi="Georgia"/>
          <w:color w:val="333333"/>
        </w:rPr>
        <w:t xml:space="preserve">, for example, has continued to decline through the economic crisis, while the Occupy Wall Street movement fizzled. Protesters, says Jacques </w:t>
      </w:r>
      <w:proofErr w:type="spellStart"/>
      <w:r w:rsidRPr="00577433">
        <w:rPr>
          <w:rFonts w:ascii="Georgia" w:hAnsi="Georgia"/>
          <w:color w:val="333333"/>
        </w:rPr>
        <w:t>Rancière</w:t>
      </w:r>
      <w:proofErr w:type="spellEnd"/>
      <w:r w:rsidRPr="00577433">
        <w:rPr>
          <w:rFonts w:ascii="Georgia" w:hAnsi="Georgia"/>
          <w:color w:val="333333"/>
        </w:rPr>
        <w:t xml:space="preserve">, an expert in Marxism at the University of Paris, aren’t aiming to replace capitalism, as Marx had forecast, but merely to reform it. “We’re not seeing protesting classes call for an overthrow or destruction of socioeconomic systems in place,” he explains. “What class conflict is producing today are calls to fix </w:t>
      </w:r>
      <w:proofErr w:type="gramStart"/>
      <w:r w:rsidRPr="00577433">
        <w:rPr>
          <w:rFonts w:ascii="Georgia" w:hAnsi="Georgia"/>
          <w:color w:val="333333"/>
        </w:rPr>
        <w:t>systems</w:t>
      </w:r>
      <w:proofErr w:type="gramEnd"/>
      <w:r w:rsidRPr="00577433">
        <w:rPr>
          <w:rFonts w:ascii="Georgia" w:hAnsi="Georgia"/>
          <w:color w:val="333333"/>
        </w:rPr>
        <w:t xml:space="preserve"> so they become more viable and sustainable for the long run by redistributing the wealth created.”</w:t>
      </w:r>
    </w:p>
    <w:p w14:paraId="69400895"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Despite such calls, however, current economic policy continues to fuel class tensions. In China, senior officials have paid lip service to narrowing the income gap but in practice have dodged the reforms (fighting corruption, liberalizing the finance sector) that could make that happen. Debt-burdened governments in Europe have slashed welfare programs even as joblessness has </w:t>
      </w:r>
      <w:proofErr w:type="gramStart"/>
      <w:r w:rsidRPr="00577433">
        <w:rPr>
          <w:rFonts w:ascii="Georgia" w:hAnsi="Georgia"/>
          <w:color w:val="333333"/>
        </w:rPr>
        <w:t>risen</w:t>
      </w:r>
      <w:proofErr w:type="gramEnd"/>
      <w:r w:rsidRPr="00577433">
        <w:rPr>
          <w:rFonts w:ascii="Georgia" w:hAnsi="Georgia"/>
          <w:color w:val="333333"/>
        </w:rPr>
        <w:t xml:space="preserve"> and growth sagged. In most cases, the solution chosen to repair capitalism has been more capitalism. Policymakers in Rome, Madrid and Athens are being pressured by bondholders to dismantle protection for workers and further deregulate domestic markets. Owen Jones, the British author of </w:t>
      </w:r>
      <w:r w:rsidRPr="00577433">
        <w:rPr>
          <w:rFonts w:ascii="Georgia" w:hAnsi="Georgia"/>
          <w:i/>
          <w:iCs/>
          <w:color w:val="333333"/>
        </w:rPr>
        <w:t>Chavs: The Demonization of the Working Class</w:t>
      </w:r>
      <w:r w:rsidRPr="00577433">
        <w:rPr>
          <w:rFonts w:ascii="Georgia" w:hAnsi="Georgia"/>
          <w:color w:val="333333"/>
        </w:rPr>
        <w:t>, calls this “a class war from above.”</w:t>
      </w:r>
    </w:p>
    <w:p w14:paraId="58962B8C"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lastRenderedPageBreak/>
        <w:t xml:space="preserve">There are few to stand in the way. The emergence of a global labor market has defanged unions throughout the developed world. The political left, dragged rightward since the free-market onslaught of Margaret Thatcher and Ronald Reagan, has not devised a credible alternative course. “Virtually all progressive or leftist parties contributed at some point to the rise and reach of financial markets, and rolling back of welfare systems in order to prove they were capable of reform,” </w:t>
      </w:r>
      <w:proofErr w:type="spellStart"/>
      <w:r w:rsidRPr="00577433">
        <w:rPr>
          <w:rFonts w:ascii="Georgia" w:hAnsi="Georgia"/>
          <w:color w:val="333333"/>
        </w:rPr>
        <w:t>Rancière</w:t>
      </w:r>
      <w:proofErr w:type="spellEnd"/>
      <w:r w:rsidRPr="00577433">
        <w:rPr>
          <w:rFonts w:ascii="Georgia" w:hAnsi="Georgia"/>
          <w:color w:val="333333"/>
        </w:rPr>
        <w:t xml:space="preserve"> notes. “I’d say the prospects of Labor or Socialists parties or governments anywhere significantly reconfiguring — much less turning over — current economic systems to be pretty faint.”</w:t>
      </w:r>
    </w:p>
    <w:p w14:paraId="14117786"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That leaves open a scary possibility: that Marx not only diagnosed capitalism’s flaws but also the outcome of those flaws. If policymakers don’t discover new methods of ensuring fair economic opportunity, the workers of the world may just unite. Marx may yet have his revenge.</w:t>
      </w:r>
    </w:p>
    <w:p w14:paraId="4387A3D7" w14:textId="77777777"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Before reaching to a conclusion that whether Communism/Marxism is Utopia, let us consider few </w:t>
      </w:r>
      <w:proofErr w:type="gramStart"/>
      <w:r w:rsidRPr="00577433">
        <w:rPr>
          <w:rFonts w:ascii="Georgia" w:hAnsi="Georgia"/>
          <w:color w:val="333333"/>
        </w:rPr>
        <w:t>observation</w:t>
      </w:r>
      <w:proofErr w:type="gramEnd"/>
      <w:r w:rsidRPr="00577433">
        <w:rPr>
          <w:rFonts w:ascii="Georgia" w:hAnsi="Georgia"/>
          <w:color w:val="333333"/>
        </w:rPr>
        <w:t xml:space="preserve"> made by the Marx and quoted by the author. The author quotes Marx as </w:t>
      </w:r>
      <w:proofErr w:type="gramStart"/>
      <w:r w:rsidRPr="00577433">
        <w:rPr>
          <w:rFonts w:ascii="Georgia" w:hAnsi="Georgia"/>
          <w:color w:val="333333"/>
        </w:rPr>
        <w:t>saying</w:t>
      </w:r>
      <w:proofErr w:type="gramEnd"/>
      <w:r w:rsidRPr="00577433">
        <w:rPr>
          <w:rFonts w:ascii="Georgia" w:hAnsi="Georgia"/>
          <w:color w:val="333333"/>
        </w:rPr>
        <w:t xml:space="preserve"> “Accumulation of wealth at one pole is at the same time accumulation of misery, agony of toil, slavery, ignorance, brutality, mental degradation, at the opposite pole” What Marx said some </w:t>
      </w:r>
      <w:proofErr w:type="spellStart"/>
      <w:r w:rsidRPr="00577433">
        <w:rPr>
          <w:rFonts w:ascii="Georgia" w:hAnsi="Georgia"/>
          <w:color w:val="333333"/>
        </w:rPr>
        <w:t>tow</w:t>
      </w:r>
      <w:proofErr w:type="spellEnd"/>
      <w:r w:rsidRPr="00577433">
        <w:rPr>
          <w:rFonts w:ascii="Georgia" w:hAnsi="Georgia"/>
          <w:color w:val="333333"/>
        </w:rPr>
        <w:t xml:space="preserve"> centuries back came true when we read the present statistics on income inequality as quoted in the text by the author.  The author opines that Society has been perceived as split between the “99%” (the regular folk, struggling to get by) and the “1%” (the connected and privileged superrich getting richer every day). This simplifies the statement Marx made about the wage gap that will create in-equality over the years creating a gap between Bourgeoisie and proletariat.</w:t>
      </w:r>
    </w:p>
    <w:p w14:paraId="720BB0A7" w14:textId="3FF0E2A5" w:rsidR="002C296B" w:rsidRPr="00577433" w:rsidRDefault="002C296B" w:rsidP="00747727">
      <w:pPr>
        <w:spacing w:before="240" w:after="330" w:line="377" w:lineRule="atLeast"/>
        <w:jc w:val="both"/>
        <w:rPr>
          <w:rFonts w:ascii="Georgia" w:hAnsi="Georgia"/>
          <w:color w:val="333333"/>
        </w:rPr>
      </w:pPr>
      <w:r w:rsidRPr="00577433">
        <w:rPr>
          <w:rFonts w:ascii="Georgia" w:hAnsi="Georgia"/>
          <w:color w:val="333333"/>
        </w:rPr>
        <w:t xml:space="preserve">Moreover, people denied that there </w:t>
      </w:r>
      <w:proofErr w:type="gramStart"/>
      <w:r w:rsidRPr="00577433">
        <w:rPr>
          <w:rFonts w:ascii="Georgia" w:hAnsi="Georgia"/>
          <w:color w:val="333333"/>
        </w:rPr>
        <w:t>exist</w:t>
      </w:r>
      <w:proofErr w:type="gramEnd"/>
      <w:r w:rsidRPr="00577433">
        <w:rPr>
          <w:rFonts w:ascii="Georgia" w:hAnsi="Georgia"/>
          <w:color w:val="333333"/>
        </w:rPr>
        <w:t xml:space="preserve"> a class struggle between the two class but as the wealth gap is increasing and flow of capital is mostly towards the 1% super rich and invisible class war is almost there.</w:t>
      </w:r>
      <w:r w:rsidR="00747727" w:rsidRPr="00577433">
        <w:rPr>
          <w:rFonts w:ascii="Georgia" w:hAnsi="Georgia"/>
          <w:color w:val="333333"/>
        </w:rPr>
        <w:t xml:space="preserve"> </w:t>
      </w:r>
      <w:r w:rsidRPr="00577433">
        <w:rPr>
          <w:rFonts w:ascii="Georgia" w:hAnsi="Georgia"/>
          <w:color w:val="333333"/>
        </w:rPr>
        <w:t xml:space="preserve">Despite the fact that Marx’s observations were based on scientific </w:t>
      </w:r>
      <w:proofErr w:type="gramStart"/>
      <w:r w:rsidRPr="00577433">
        <w:rPr>
          <w:rFonts w:ascii="Georgia" w:hAnsi="Georgia"/>
          <w:color w:val="333333"/>
        </w:rPr>
        <w:t>evidence</w:t>
      </w:r>
      <w:proofErr w:type="gramEnd"/>
      <w:r w:rsidRPr="00577433">
        <w:rPr>
          <w:rFonts w:ascii="Georgia" w:hAnsi="Georgia"/>
          <w:color w:val="333333"/>
        </w:rPr>
        <w:t xml:space="preserve"> but it is still brush aside by his critique as Utopian, just an ideal or imaginary society which cannot be achieved.</w:t>
      </w:r>
    </w:p>
    <w:p w14:paraId="4584D9F3" w14:textId="77777777" w:rsidR="002C296B" w:rsidRPr="00B86BB9" w:rsidRDefault="00000000" w:rsidP="002C296B">
      <w:pPr>
        <w:spacing w:before="240" w:line="377" w:lineRule="atLeast"/>
        <w:rPr>
          <w:rStyle w:val="Hyperlink"/>
          <w:rFonts w:ascii="Georgia" w:hAnsi="Georgia"/>
          <w:sz w:val="20"/>
          <w:szCs w:val="20"/>
        </w:rPr>
      </w:pPr>
      <w:hyperlink r:id="rId12" w:history="1">
        <w:r w:rsidR="002C296B" w:rsidRPr="00B86BB9">
          <w:rPr>
            <w:rStyle w:val="Hyperlink"/>
            <w:rFonts w:ascii="Georgia" w:hAnsi="Georgia"/>
            <w:sz w:val="20"/>
            <w:szCs w:val="20"/>
          </w:rPr>
          <w:t>https://business.time.com/2013/03/25/marxs-revenge-how-class-struggle-is-shaping-the-world/</w:t>
        </w:r>
      </w:hyperlink>
    </w:p>
    <w:p w14:paraId="6EC79FCD" w14:textId="77777777" w:rsidR="0013302B" w:rsidRPr="00B86BB9" w:rsidRDefault="0013302B">
      <w:pPr>
        <w:rPr>
          <w:sz w:val="20"/>
          <w:szCs w:val="20"/>
        </w:rPr>
      </w:pPr>
    </w:p>
    <w:sectPr w:rsidR="0013302B" w:rsidRPr="00B86B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00C45"/>
    <w:multiLevelType w:val="hybridMultilevel"/>
    <w:tmpl w:val="89C4C3A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3CE01D1D"/>
    <w:multiLevelType w:val="multilevel"/>
    <w:tmpl w:val="4E32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A60ABD"/>
    <w:multiLevelType w:val="hybridMultilevel"/>
    <w:tmpl w:val="53C88EDC"/>
    <w:lvl w:ilvl="0" w:tplc="4C090011">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1596397697">
    <w:abstractNumId w:val="0"/>
  </w:num>
  <w:num w:numId="2" w16cid:durableId="1330911954">
    <w:abstractNumId w:val="2"/>
  </w:num>
  <w:num w:numId="3" w16cid:durableId="801769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6F"/>
    <w:rsid w:val="0013302B"/>
    <w:rsid w:val="002A1CBF"/>
    <w:rsid w:val="002C296B"/>
    <w:rsid w:val="002F32A1"/>
    <w:rsid w:val="0035224B"/>
    <w:rsid w:val="004B4E9F"/>
    <w:rsid w:val="00516D7E"/>
    <w:rsid w:val="00577433"/>
    <w:rsid w:val="006831BD"/>
    <w:rsid w:val="00747727"/>
    <w:rsid w:val="0076604D"/>
    <w:rsid w:val="008C4B12"/>
    <w:rsid w:val="008F4343"/>
    <w:rsid w:val="009D5C33"/>
    <w:rsid w:val="00A0631F"/>
    <w:rsid w:val="00B46A1C"/>
    <w:rsid w:val="00B7006F"/>
    <w:rsid w:val="00B86BB9"/>
    <w:rsid w:val="00D040D0"/>
    <w:rsid w:val="00D14DE2"/>
    <w:rsid w:val="00DD6F73"/>
    <w:rsid w:val="00F71F86"/>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9898"/>
  <w15:chartTrackingRefBased/>
  <w15:docId w15:val="{BA656312-C2A5-45D9-B8BA-6ECDDDBA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02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02B"/>
    <w:rPr>
      <w:color w:val="0563C1" w:themeColor="hyperlink"/>
      <w:u w:val="single"/>
    </w:rPr>
  </w:style>
  <w:style w:type="paragraph" w:styleId="ListParagraph">
    <w:name w:val="List Paragraph"/>
    <w:basedOn w:val="Normal"/>
    <w:uiPriority w:val="34"/>
    <w:qFormat/>
    <w:rsid w:val="002C296B"/>
    <w:pPr>
      <w:ind w:left="720"/>
      <w:contextualSpacing/>
    </w:pPr>
  </w:style>
  <w:style w:type="paragraph" w:styleId="NormalWeb">
    <w:name w:val="Normal (Web)"/>
    <w:basedOn w:val="Normal"/>
    <w:uiPriority w:val="99"/>
    <w:semiHidden/>
    <w:unhideWhenUsed/>
    <w:rsid w:val="0035224B"/>
    <w:pPr>
      <w:spacing w:before="100" w:beforeAutospacing="1" w:after="100" w:afterAutospacing="1"/>
    </w:pPr>
    <w:rPr>
      <w:lang w:val="en-AE" w:eastAsia="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26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wsocialtrends.org/2012/01/11/rising-share-of-americans-see-conflict-between-rich-and-poor/?src=prc-twitt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teofworkingamerica.org/fact-sheets/inequality-facts/" TargetMode="External"/><Relationship Id="rId12" Type="http://schemas.openxmlformats.org/officeDocument/2006/relationships/hyperlink" Target="https://business.time.com/2013/03/25/marxs-revenge-how-class-struggle-is-shaping-the-wor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pi.org/publication/lost-decade-poverty-income-trends-continue-2/" TargetMode="External"/><Relationship Id="rId11" Type="http://schemas.openxmlformats.org/officeDocument/2006/relationships/hyperlink" Target="http://www.bls.gov/news.release/union2.nr0.htm" TargetMode="External"/><Relationship Id="rId5" Type="http://schemas.openxmlformats.org/officeDocument/2006/relationships/hyperlink" Target="https://business.time.com/author/michaeljschuman/" TargetMode="External"/><Relationship Id="rId10" Type="http://schemas.openxmlformats.org/officeDocument/2006/relationships/hyperlink" Target="http://www.pewglobal.org/2013/03/13/what-chinese-are-worried-about/" TargetMode="External"/><Relationship Id="rId4" Type="http://schemas.openxmlformats.org/officeDocument/2006/relationships/webSettings" Target="webSettings.xml"/><Relationship Id="rId9" Type="http://schemas.openxmlformats.org/officeDocument/2006/relationships/hyperlink" Target="http://www.reuters.com/article/2013/01/18/us-china-economy-income-gap-idUSBRE90H06L2013011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Pages>
  <Words>4295</Words>
  <Characters>24487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Shamshad Ahmad Khan</dc:creator>
  <cp:keywords/>
  <dc:description/>
  <cp:lastModifiedBy>Shamshad Ahmad Khan</cp:lastModifiedBy>
  <cp:revision>15</cp:revision>
  <dcterms:created xsi:type="dcterms:W3CDTF">2025-12-30T10:11:00Z</dcterms:created>
  <dcterms:modified xsi:type="dcterms:W3CDTF">2026-01-12T07:42:00Z</dcterms:modified>
</cp:coreProperties>
</file>